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11" w:rsidRDefault="00505D11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05D11" w:rsidRDefault="00505D11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5D11" w:rsidRDefault="00505D11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(наименование территориального органа </w:t>
      </w:r>
      <w:r w:rsidR="00FB3777">
        <w:rPr>
          <w:rFonts w:ascii="Times New Roman" w:eastAsia="Times New Roman" w:hAnsi="Times New Roman" w:cs="Times New Roman"/>
          <w:lang w:eastAsia="ru-RU"/>
        </w:rPr>
        <w:t>Фонда пенсионного и социального страхования Российской Федерации</w:t>
      </w:r>
      <w:r w:rsidRPr="009D0A7D">
        <w:rPr>
          <w:rFonts w:ascii="Times New Roman" w:eastAsia="Times New Roman" w:hAnsi="Times New Roman" w:cs="Times New Roman"/>
          <w:lang w:eastAsia="ru-RU"/>
        </w:rPr>
        <w:t>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НАЗНАЧЕНИИ ЕЖЕМЕСЯЧНОЙ ДЕНЕЖНОЙ ВЫПЛАТЫ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D0A7D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гражданина)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Российской Федерации: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35" w:rsidRDefault="00750235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_________________________________________________</w:t>
      </w:r>
    </w:p>
    <w:p w:rsidR="00750235" w:rsidRDefault="00750235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191"/>
        <w:gridCol w:w="1001"/>
        <w:gridCol w:w="416"/>
        <w:gridCol w:w="1623"/>
        <w:gridCol w:w="2039"/>
        <w:gridCol w:w="2041"/>
      </w:tblGrid>
      <w:tr w:rsidR="00750235" w:rsidRPr="009D0A7D" w:rsidTr="00516B59">
        <w:trPr>
          <w:gridAfter w:val="3"/>
          <w:wAfter w:w="5703" w:type="dxa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516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516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B11D7F6" wp14:editId="2696E159">
                  <wp:extent cx="190500" cy="266700"/>
                  <wp:effectExtent l="0" t="0" r="0" b="0"/>
                  <wp:docPr id="10" name="Рисунок 10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муж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516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054FC9CF" wp14:editId="60FDBFB2">
                  <wp:extent cx="190500" cy="266700"/>
                  <wp:effectExtent l="0" t="0" r="0" b="0"/>
                  <wp:docPr id="11" name="Рисунок 11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  <w:proofErr w:type="gramEnd"/>
          </w:p>
        </w:tc>
      </w:tr>
      <w:tr w:rsidR="00750235" w:rsidRPr="009D0A7D" w:rsidTr="00516B59">
        <w:trPr>
          <w:gridAfter w:val="3"/>
          <w:wAfter w:w="5703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516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(сделать отметку в соответствующем квадрате)</w:t>
            </w: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  <w:gridSpan w:val="3"/>
          </w:tcPr>
          <w:p w:rsidR="00750235" w:rsidRDefault="00750235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119" w:type="dxa"/>
            <w:gridSpan w:val="4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6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4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D11" w:rsidRDefault="00505D11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622" w:rsidRDefault="00990622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D11" w:rsidRPr="009D0A7D" w:rsidRDefault="00505D11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Представитель: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9D0A7D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представителя, наименование  организации, на которую возложено исполнение обязанностей опекуна или попечителя, и фамилия, имя, отчество (при наличии) ее представителя)</w:t>
      </w:r>
      <w:proofErr w:type="gramEnd"/>
    </w:p>
    <w:p w:rsidR="00750235" w:rsidRDefault="00750235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пребывания </w:t>
      </w:r>
      <w:hyperlink w:anchor="P101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фактического проживания </w:t>
      </w:r>
      <w:hyperlink w:anchor="P101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организации </w:t>
      </w:r>
      <w:hyperlink w:anchor="P101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организации </w:t>
      </w:r>
      <w:hyperlink w:anchor="P101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039"/>
        <w:gridCol w:w="2039"/>
        <w:gridCol w:w="2041"/>
      </w:tblGrid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298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6119" w:type="dxa"/>
            <w:gridSpan w:val="3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назначить мне ежемесячную денежную выплату по категории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(категори</w:t>
      </w:r>
      <w:r w:rsidR="00750235">
        <w:rPr>
          <w:rFonts w:ascii="Times New Roman" w:eastAsia="Times New Roman" w:hAnsi="Times New Roman" w:cs="Times New Roman"/>
          <w:lang w:eastAsia="ru-RU"/>
        </w:rPr>
        <w:t>я</w:t>
      </w:r>
      <w:r w:rsidRPr="009D0A7D">
        <w:rPr>
          <w:rFonts w:ascii="Times New Roman" w:eastAsia="Times New Roman" w:hAnsi="Times New Roman" w:cs="Times New Roman"/>
          <w:lang w:eastAsia="ru-RU"/>
        </w:rPr>
        <w:t xml:space="preserve"> лица, имеющего право на ежемесячную денежную выплату)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_______________________________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(дата, №, наименование  соответствующего Федерального закона)</w:t>
      </w: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Данные  о  членах семьи Героя Советского Союза, Героя Российской Федерации или полного кавалера ордена Славы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(заполняются как Героями, 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и членом семьи, обращающимся за ежемесячной денежной выплатой)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631"/>
        <w:gridCol w:w="2632"/>
      </w:tblGrid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84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31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Сведения  о  документе, подтверждающем право гражданина на установление</w:t>
      </w:r>
      <w:r w:rsidR="0011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4"/>
        <w:gridCol w:w="2846"/>
        <w:gridCol w:w="2846"/>
      </w:tblGrid>
      <w:tr w:rsidR="00E232AC" w:rsidRPr="009D0A7D" w:rsidTr="004067A8">
        <w:tc>
          <w:tcPr>
            <w:tcW w:w="3394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правоустанавливающего документа</w:t>
            </w:r>
          </w:p>
        </w:tc>
        <w:tc>
          <w:tcPr>
            <w:tcW w:w="5692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394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84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846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</w:tr>
      <w:tr w:rsidR="00E232AC" w:rsidRPr="009D0A7D" w:rsidTr="004067A8">
        <w:tc>
          <w:tcPr>
            <w:tcW w:w="3394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  <w:tc>
          <w:tcPr>
            <w:tcW w:w="5692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   Я    предупрежде</w:t>
      </w:r>
      <w:proofErr w:type="gramStart"/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  о   необходимости   безотлагательно   извещать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</w:t>
      </w:r>
      <w:r w:rsidR="0064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об обстоятельствах, влияющих на изменение размера ежемесячной денежной выплаты, а также влекущих прекращение ее выплаты.</w:t>
      </w:r>
    </w:p>
    <w:p w:rsidR="00E232AC" w:rsidRPr="009D0A7D" w:rsidRDefault="00E232AC" w:rsidP="008A2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случае   получения  излишних  сумм  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связи  с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несообщением  о наступлении вышеуказанных обстоятельств обязуюсь возместить причиненный Пенсионному фонду Российской Федерации ущерб.</w:t>
      </w:r>
    </w:p>
    <w:p w:rsidR="00E232AC" w:rsidRPr="009D0A7D" w:rsidRDefault="00E232AC" w:rsidP="008A2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Мне  известно,  что  ежемесячная  денежная  выплата устанавливается при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отказа от льгот, предусмотренных:</w:t>
      </w:r>
    </w:p>
    <w:p w:rsidR="00E232AC" w:rsidRPr="009D0A7D" w:rsidRDefault="00E232AC" w:rsidP="008A2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 2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hyperlink r:id="rId10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Закона  Российской  Федерации от 15 января 1993 г. № 4301-1  «О  статусе  Героев  Советского  Союза,  Героев  Российской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Федерации  и  полных  кавалеров  ордена  Славы»  </w:t>
      </w:r>
      <w:r w:rsidR="0064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32D" w:rsidRPr="009D0A7D">
        <w:rPr>
          <w:rFonts w:ascii="Times New Roman" w:eastAsia="Times New Roman" w:hAnsi="Times New Roman" w:cs="Times New Roman"/>
          <w:lang w:eastAsia="ru-RU"/>
        </w:rPr>
        <w:t xml:space="preserve">&lt;1&gt; </w:t>
      </w:r>
      <w:r w:rsidR="0064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 - Закон     Российской  Федерации от 15 января 1993 г. №  4301-1) (за исключением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льгот,   предусмотренных  </w:t>
      </w:r>
      <w:hyperlink r:id="rId11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2  статьи 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указанного  Закона      Российской Федерации) для Героев Советского Союза, Героев  Российской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полных кавалеров ордена Славы;</w:t>
      </w:r>
      <w:proofErr w:type="gramEnd"/>
    </w:p>
    <w:p w:rsidR="00E232AC" w:rsidRPr="009D0A7D" w:rsidRDefault="00E232AC" w:rsidP="008A2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hyperlink r:id="rId12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от 15 января 1993 г.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4301-1 (за исключением льгот, предусмотренных </w:t>
      </w:r>
      <w:hyperlink r:id="rId13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указанного  Закона  Российской  Федерации)  для членов семьи умершего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(погибшего)   Героя  Советского  Союза,  Героя  Российской  Федерации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полного кавалера ордена Славы.</w:t>
      </w:r>
    </w:p>
    <w:p w:rsidR="00E232AC" w:rsidRPr="009D0A7D" w:rsidRDefault="00E232AC" w:rsidP="008A21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 2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hyperlink r:id="rId15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 закона  от  9  января 1997 г. № 5-ФЗ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«О предоставлении социальных гарантий Героям Социалистического Труда,      Героям  Труда Российской Федерации и полным кавалерам ордена Трудовой     Славы»  (за исключением льгот, предусмотренных </w:t>
      </w:r>
      <w:hyperlink r:id="rId16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</w:t>
        </w:r>
        <w:r w:rsidR="00647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закона) для Героев Социалистического Труда, Героев Труда Российской Федерации и полных кавалеров ордена Трудовой Славы.</w:t>
      </w:r>
      <w:proofErr w:type="gramEnd"/>
    </w:p>
    <w:p w:rsidR="007B3312" w:rsidRDefault="007B3312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Контактный телефон _______________________________;</w:t>
      </w:r>
    </w:p>
    <w:p w:rsidR="007B3312" w:rsidRDefault="007B3312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</w:t>
      </w:r>
      <w:proofErr w:type="gramStart"/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_________________________;</w:t>
      </w:r>
      <w:proofErr w:type="gramEnd"/>
    </w:p>
    <w:p w:rsidR="007B3312" w:rsidRDefault="007B3312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8A2106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 О   ходе   и   результатах   рассмотрения   данного   заявления  прошу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060636C" wp14:editId="1CD30C84">
            <wp:extent cx="190500" cy="238125"/>
            <wp:effectExtent l="0" t="0" r="0" b="9525"/>
            <wp:docPr id="3" name="Рисунок 3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70630_3277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лично              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793D51B" wp14:editId="2D634CA5">
            <wp:extent cx="190500" cy="238125"/>
            <wp:effectExtent l="0" t="0" r="0" b="9525"/>
            <wp:docPr id="4" name="Рисунок 4" descr="base_1_37063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70630_3277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представителя</w:t>
      </w:r>
    </w:p>
    <w:p w:rsidR="00E232AC" w:rsidRPr="007B3312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3312">
        <w:rPr>
          <w:rFonts w:ascii="Times New Roman" w:eastAsia="Times New Roman" w:hAnsi="Times New Roman" w:cs="Times New Roman"/>
          <w:lang w:eastAsia="ru-RU"/>
        </w:rPr>
        <w:t xml:space="preserve">         (сделать отметку в соответствующем квадрате)</w:t>
      </w:r>
    </w:p>
    <w:p w:rsidR="00E232AC" w:rsidRPr="007B3312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C199434" wp14:editId="0C575C98">
            <wp:extent cx="190500" cy="238125"/>
            <wp:effectExtent l="0" t="0" r="0" b="9525"/>
            <wp:docPr id="6" name="Рисунок 6" descr="base_1_370630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370630_3277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Единый портал </w:t>
      </w:r>
      <w:proofErr w:type="gramStart"/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1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муниципальных услуг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D0A7D">
        <w:rPr>
          <w:rFonts w:ascii="Times New Roman" w:eastAsia="Times New Roman" w:hAnsi="Times New Roman" w:cs="Times New Roman"/>
          <w:lang w:eastAsia="ru-RU"/>
        </w:rPr>
        <w:t>(сделать отметку в соответствующем квадрате)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4EF2D34" wp14:editId="36A5DAD0">
            <wp:extent cx="190500" cy="238125"/>
            <wp:effectExtent l="0" t="0" r="0" b="9525"/>
            <wp:docPr id="7" name="Рисунок 7" descr="base_1_37063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370630_327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передачи текстовых  сообщений: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   (сделать отметку в соответствующем квадрате)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3C83CE0" wp14:editId="03D412A7">
            <wp:extent cx="190500" cy="238125"/>
            <wp:effectExtent l="0" t="0" r="0" b="9525"/>
            <wp:docPr id="8" name="Рисунок 8" descr="base_1_37063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70630_3277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_____________________________________________________________                                          </w:t>
      </w:r>
      <w:r w:rsidRPr="009D0A7D">
        <w:rPr>
          <w:rFonts w:ascii="Times New Roman" w:eastAsia="Times New Roman" w:hAnsi="Times New Roman" w:cs="Times New Roman"/>
          <w:lang w:eastAsia="ru-RU"/>
        </w:rPr>
        <w:t>(указать адрес электронной почты)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9DC49C3" wp14:editId="1306A76B">
            <wp:extent cx="190500" cy="238125"/>
            <wp:effectExtent l="0" t="0" r="0" b="9525"/>
            <wp:docPr id="9" name="Рисунок 9" descr="base_1_37063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70630_3277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абонентский номер устройства подвижной радиотелефонной связи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(указать абонентский номер)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202" w:rsidRPr="00965202" w:rsidRDefault="00965202" w:rsidP="00965202">
      <w:pPr>
        <w:spacing w:after="12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21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C0274" wp14:editId="14970EB5">
                <wp:simplePos x="0" y="0"/>
                <wp:positionH relativeFrom="column">
                  <wp:posOffset>4311650</wp:posOffset>
                </wp:positionH>
                <wp:positionV relativeFrom="paragraph">
                  <wp:posOffset>227330</wp:posOffset>
                </wp:positionV>
                <wp:extent cx="23812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39.5pt;margin-top:17.9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"/>
            </w:pict>
          </mc:Fallback>
        </mc:AlternateContent>
      </w:r>
      <w:r w:rsidRPr="00965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C0542" wp14:editId="08025DBE">
                <wp:simplePos x="0" y="0"/>
                <wp:positionH relativeFrom="column">
                  <wp:posOffset>3091815</wp:posOffset>
                </wp:positionH>
                <wp:positionV relativeFrom="paragraph">
                  <wp:posOffset>237490</wp:posOffset>
                </wp:positionV>
                <wp:extent cx="23812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43.45pt;margin-top:18.7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"/>
            </w:pict>
          </mc:Fallback>
        </mc:AlternateConten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 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Прошу доставить ежемесячную денежную выплату:</w:t>
      </w:r>
    </w:p>
    <w:p w:rsidR="00965202" w:rsidRPr="00965202" w:rsidRDefault="003052BE" w:rsidP="00965202">
      <w:pPr>
        <w:autoSpaceDE w:val="0"/>
        <w:autoSpaceDN w:val="0"/>
        <w:spacing w:after="240" w:line="240" w:lineRule="auto"/>
        <w:ind w:left="644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965202"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202" w:rsidRPr="00965202">
        <w:rPr>
          <w:rFonts w:ascii="Times New Roman" w:eastAsia="Times New Roman" w:hAnsi="Times New Roman" w:cs="Times New Roman"/>
          <w:lang w:eastAsia="ru-RU"/>
        </w:rPr>
        <w:t xml:space="preserve">         мне лично</w:t>
      </w:r>
      <w:r w:rsidR="00965202"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</w:t>
      </w:r>
      <w:r w:rsidR="00965202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представителю;</w:t>
      </w:r>
    </w:p>
    <w:p w:rsidR="007B3312" w:rsidRDefault="003052BE" w:rsidP="00965202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(сделать отметку в соответствующем квадрате</w:t>
      </w: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)</w:t>
      </w:r>
    </w:p>
    <w:p w:rsidR="003052BE" w:rsidRDefault="003052BE" w:rsidP="00965202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052BE" w:rsidRDefault="003052BE" w:rsidP="00965202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B184C" w:rsidRDefault="00965202" w:rsidP="008B184C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C969" wp14:editId="475DA1BA">
                <wp:simplePos x="0" y="0"/>
                <wp:positionH relativeFrom="column">
                  <wp:posOffset>-8255</wp:posOffset>
                </wp:positionH>
                <wp:positionV relativeFrom="paragraph">
                  <wp:posOffset>30480</wp:posOffset>
                </wp:positionV>
                <wp:extent cx="238125" cy="24765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.65pt;margin-top:2.4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"/>
            </w:pict>
          </mc:Fallback>
        </mc:AlternateConten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организацию</w:t>
      </w:r>
      <w:r w:rsidR="008B184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федеральной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почтовой связи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8A2106" w:rsidRDefault="008A2106" w:rsidP="008A2106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p w:rsidR="008B184C" w:rsidRDefault="008B184C" w:rsidP="008A2106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iCs/>
          <w:sz w:val="18"/>
          <w:szCs w:val="18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7DE3E" wp14:editId="1A45CE30">
                <wp:simplePos x="0" y="0"/>
                <wp:positionH relativeFrom="column">
                  <wp:posOffset>-8255</wp:posOffset>
                </wp:positionH>
                <wp:positionV relativeFrom="paragraph">
                  <wp:posOffset>79375</wp:posOffset>
                </wp:positionV>
                <wp:extent cx="2381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65pt;margin-top:6.2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"/>
            </w:pict>
          </mc:Fallback>
        </mc:AlternateContent>
      </w:r>
    </w:p>
    <w:p w:rsidR="008B184C" w:rsidRDefault="008B184C" w:rsidP="008B184C">
      <w:pPr>
        <w:spacing w:after="120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</w:t>
      </w:r>
      <w:r w:rsidRPr="008B184C">
        <w:rPr>
          <w:rFonts w:ascii="Times New Roman" w:eastAsia="SimSun" w:hAnsi="Times New Roman" w:cs="Times New Roman"/>
          <w:sz w:val="28"/>
          <w:szCs w:val="28"/>
          <w:lang w:eastAsia="ru-RU"/>
        </w:rPr>
        <w:t>путем вручения в кассе организации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</w:p>
    <w:p w:rsidR="008B184C" w:rsidRPr="008B184C" w:rsidRDefault="008B184C" w:rsidP="008B184C">
      <w:pPr>
        <w:spacing w:after="120"/>
        <w:ind w:left="567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440AF" wp14:editId="47A24208">
                <wp:simplePos x="0" y="0"/>
                <wp:positionH relativeFrom="column">
                  <wp:posOffset>-8255</wp:posOffset>
                </wp:positionH>
                <wp:positionV relativeFrom="paragraph">
                  <wp:posOffset>59055</wp:posOffset>
                </wp:positionV>
                <wp:extent cx="238125" cy="2476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65pt;margin-top:4.6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"/>
            </w:pict>
          </mc:Fallback>
        </mc:AlternateContent>
      </w:r>
    </w:p>
    <w:p w:rsidR="008B184C" w:rsidRDefault="00C05AEF" w:rsidP="008B184C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F84F9" wp14:editId="5FFD5105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2381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65pt;margin-top:16.9pt;width:1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"/>
            </w:pict>
          </mc:Fallback>
        </mc:AlternateContent>
      </w:r>
      <w:r w:rsidR="008B184C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  </w:t>
      </w:r>
      <w:r w:rsidR="008B184C" w:rsidRPr="008B184C">
        <w:rPr>
          <w:rFonts w:ascii="Times New Roman" w:eastAsia="SimSun" w:hAnsi="Times New Roman" w:cs="Times New Roman"/>
          <w:sz w:val="28"/>
          <w:szCs w:val="28"/>
        </w:rPr>
        <w:t>путем вручения на дому</w:t>
      </w:r>
      <w:r w:rsidR="008B184C">
        <w:rPr>
          <w:rFonts w:ascii="Times New Roman" w:eastAsia="SimSun" w:hAnsi="Times New Roman" w:cs="Times New Roman"/>
          <w:sz w:val="28"/>
          <w:szCs w:val="28"/>
        </w:rPr>
        <w:t>.</w:t>
      </w:r>
    </w:p>
    <w:p w:rsidR="00C05AEF" w:rsidRPr="00C05AEF" w:rsidRDefault="00C05AEF" w:rsidP="00C05AEF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Прошу неполученные в текущем месяце суммы </w:t>
      </w:r>
      <w:r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ежемесячной денежной выплаты</w:t>
      </w: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в организации федеральной почтовой связи </w:t>
      </w:r>
      <w:r w:rsidRPr="00C0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на счет в кредитной организации;</w:t>
      </w:r>
    </w:p>
    <w:p w:rsidR="00C05AEF" w:rsidRPr="00C05AEF" w:rsidRDefault="00C05AEF" w:rsidP="00C05A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(сделать дополнительно отметку о доставке через кредитную организацию, указать наименование кредитной организации и номер счета получателя)</w:t>
      </w:r>
    </w:p>
    <w:p w:rsidR="00C05AEF" w:rsidRPr="008B184C" w:rsidRDefault="00C05AEF" w:rsidP="008B184C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iCs/>
          <w:sz w:val="28"/>
          <w:szCs w:val="28"/>
          <w:lang w:eastAsia="ru-RU"/>
        </w:rPr>
      </w:pPr>
    </w:p>
    <w:p w:rsidR="00965202" w:rsidRPr="00965202" w:rsidRDefault="00965202" w:rsidP="00965202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8E9A0" wp14:editId="330744AA">
                <wp:simplePos x="0" y="0"/>
                <wp:positionH relativeFrom="column">
                  <wp:posOffset>-8255</wp:posOffset>
                </wp:positionH>
                <wp:positionV relativeFrom="paragraph">
                  <wp:posOffset>20955</wp:posOffset>
                </wp:positionV>
                <wp:extent cx="238125" cy="24765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.65pt;margin-top:1.65pt;width:1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"/>
            </w:pict>
          </mc:Fallback>
        </mc:AlternateContent>
      </w:r>
      <w:r w:rsidRPr="0096520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        </w:t>
      </w: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кредитную организацию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:rsidR="00965202" w:rsidRPr="00965202" w:rsidRDefault="003052BE" w:rsidP="00965202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</w:t>
      </w:r>
      <w:r w:rsidR="00965202"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наименование кредитной организации)</w:t>
      </w:r>
    </w:p>
    <w:p w:rsidR="00965202" w:rsidRPr="00965202" w:rsidRDefault="00965202" w:rsidP="00965202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на счет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</w:t>
      </w:r>
      <w:r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965202" w:rsidRPr="00965202" w:rsidRDefault="00965202" w:rsidP="00965202">
      <w:pPr>
        <w:autoSpaceDE w:val="0"/>
        <w:autoSpaceDN w:val="0"/>
        <w:spacing w:after="120" w:line="240" w:lineRule="auto"/>
        <w:ind w:left="1559" w:right="2835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(номер счета получателя)</w:t>
      </w:r>
    </w:p>
    <w:p w:rsidR="00965202" w:rsidRDefault="00C05AEF" w:rsidP="00965202">
      <w:pPr>
        <w:autoSpaceDE w:val="0"/>
        <w:autoSpaceDN w:val="0"/>
        <w:spacing w:after="12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  <w:r w:rsidR="00965202"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(сделать отметку в соответствующем квадрате и указать </w:t>
      </w:r>
      <w:proofErr w:type="gramStart"/>
      <w:r w:rsidR="00965202"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нужное</w:t>
      </w:r>
      <w:proofErr w:type="gramEnd"/>
      <w:r w:rsidR="00965202"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)</w:t>
      </w:r>
      <w:r w:rsidR="00C21CD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C21CD3" w:rsidRPr="00C21CD3" w:rsidRDefault="008A2106" w:rsidP="00C21CD3">
      <w:pPr>
        <w:autoSpaceDE w:val="0"/>
        <w:autoSpaceDN w:val="0"/>
        <w:spacing w:before="240" w:after="12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11</w:t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 В случае если с организацией, выбранной мной для доставки </w:t>
      </w:r>
      <w:r w:rsidR="00C21CD3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ежемесячной денежной выплаты</w:t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, не заключен договор, предусмотренный частью 14 статьи 21 Федерального закона</w:t>
      </w:r>
      <w:r w:rsid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 28.12.2013 № 400-ФЗ</w:t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21CD3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«О страховых пенсиях»</w:t>
      </w:r>
      <w:r w:rsidR="00C21CD3">
        <w:rPr>
          <w:rStyle w:val="ab"/>
          <w:rFonts w:ascii="Times New Roman" w:eastAsia="SimSun" w:hAnsi="Times New Roman" w:cs="Times New Roman"/>
          <w:sz w:val="28"/>
          <w:szCs w:val="28"/>
          <w:lang w:eastAsia="ru-RU"/>
        </w:rPr>
        <w:footnoteReference w:id="1"/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до заключения указанного договора с выбранной мной организацией прошу доставлять </w:t>
      </w:r>
      <w:r w:rsidR="002F21A4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ежемесячную денежную выплату</w:t>
      </w:r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через</w:t>
      </w:r>
      <w:proofErr w:type="gramEnd"/>
      <w:r w:rsidR="00C21CD3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C21CD3" w:rsidRPr="00C21CD3" w:rsidRDefault="00C21CD3" w:rsidP="00C21CD3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C21CD3" w:rsidRPr="00C21CD3" w:rsidRDefault="00C21CD3" w:rsidP="00C21CD3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                              ( наименование организации, осуществляющей доставку пенсии)</w:t>
      </w:r>
    </w:p>
    <w:p w:rsidR="00C21CD3" w:rsidRPr="00C21CD3" w:rsidRDefault="00C21CD3" w:rsidP="00C21CD3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счет</w:t>
      </w: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_______________________________________________.</w:t>
      </w:r>
    </w:p>
    <w:p w:rsidR="00C21CD3" w:rsidRPr="00C21CD3" w:rsidRDefault="00C21CD3" w:rsidP="00C21CD3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          (указывается в случае выбора кредитной организации)</w:t>
      </w:r>
    </w:p>
    <w:p w:rsidR="00C21CD3" w:rsidRPr="00C21CD3" w:rsidRDefault="00C21CD3" w:rsidP="00965202">
      <w:pPr>
        <w:autoSpaceDE w:val="0"/>
        <w:autoSpaceDN w:val="0"/>
        <w:spacing w:after="12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</w:p>
    <w:p w:rsidR="00965202" w:rsidRPr="00965202" w:rsidRDefault="00965202" w:rsidP="00965202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4"/>
      </w:tblGrid>
      <w:tr w:rsidR="00E232AC" w:rsidRPr="009D0A7D" w:rsidTr="004067A8">
        <w:tc>
          <w:tcPr>
            <w:tcW w:w="1703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4067A8">
        <w:tc>
          <w:tcPr>
            <w:tcW w:w="3406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07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Расписка-уведомление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CD3" w:rsidRDefault="00C21CD3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CD3" w:rsidRDefault="00C21CD3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гр.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E232AC" w:rsidRPr="009D0A7D" w:rsidTr="004067A8">
        <w:tc>
          <w:tcPr>
            <w:tcW w:w="3019" w:type="dxa"/>
            <w:vMerge w:val="restart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Регистрационный номер заявления</w:t>
            </w:r>
          </w:p>
        </w:tc>
        <w:tc>
          <w:tcPr>
            <w:tcW w:w="6039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E232AC" w:rsidRPr="009D0A7D" w:rsidTr="004067A8">
        <w:tc>
          <w:tcPr>
            <w:tcW w:w="3019" w:type="dxa"/>
            <w:vMerge/>
          </w:tcPr>
          <w:p w:rsidR="00E232AC" w:rsidRPr="009D0A7D" w:rsidRDefault="00E232AC" w:rsidP="004067A8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2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специалиста</w:t>
            </w:r>
          </w:p>
        </w:tc>
      </w:tr>
      <w:tr w:rsidR="00E232AC" w:rsidRPr="009D0A7D" w:rsidTr="004067A8"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B8B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--------------------------------------------------------------------------- 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(линия отреза)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от гр. ________________________________________________________________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E232AC" w:rsidRPr="009D0A7D" w:rsidTr="004067A8">
        <w:tc>
          <w:tcPr>
            <w:tcW w:w="3019" w:type="dxa"/>
            <w:vMerge w:val="restart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6039" w:type="dxa"/>
            <w:gridSpan w:val="2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E232AC" w:rsidRPr="009D0A7D" w:rsidTr="004067A8">
        <w:tc>
          <w:tcPr>
            <w:tcW w:w="3019" w:type="dxa"/>
            <w:vMerge/>
          </w:tcPr>
          <w:p w:rsidR="00E232AC" w:rsidRPr="009D0A7D" w:rsidRDefault="00E232AC" w:rsidP="004067A8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2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специалиста</w:t>
            </w:r>
          </w:p>
        </w:tc>
      </w:tr>
      <w:tr w:rsidR="00E232AC" w:rsidRPr="009D0A7D" w:rsidTr="004067A8"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</w:tcPr>
          <w:p w:rsidR="00E232AC" w:rsidRPr="009D0A7D" w:rsidRDefault="00E232AC" w:rsidP="00406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E232AC" w:rsidRPr="009D0A7D" w:rsidRDefault="00E232AC" w:rsidP="00E232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&lt;1&gt; ведомости Съезда народных депутатов Российской Федерации и Верховного Совета Российской Федерации, 1993, № 7, ст. 247, Собрание законодательства Российской Федерации, 2019, № 23, ст. 2909.</w:t>
      </w:r>
    </w:p>
    <w:p w:rsidR="00E232AC" w:rsidRPr="009D0A7D" w:rsidRDefault="00E232AC" w:rsidP="00E232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&lt;2&gt; Ведомости Съезда народных депутатов Российской Федерации и Верховного Совета Российской Федерации, 1993, № 7, ст. 247, Собрание законодательства Российской Федерации, 2019, № 23, ст. 2909.</w:t>
      </w:r>
    </w:p>
    <w:p w:rsidR="00E232AC" w:rsidRPr="009D0A7D" w:rsidRDefault="00E232AC" w:rsidP="00E232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&lt;3&gt; Собрание законодательства Российской Федерации, 1997, № 3, ст. 349; 2019, № 23, ст. 2909.</w:t>
      </w:r>
    </w:p>
    <w:p w:rsidR="00E232AC" w:rsidRPr="009D0A7D" w:rsidRDefault="00E232AC" w:rsidP="00E232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&lt;4</w:t>
      </w:r>
      <w:proofErr w:type="gramStart"/>
      <w:r w:rsidRPr="009D0A7D">
        <w:rPr>
          <w:rFonts w:ascii="Times New Roman" w:eastAsia="Times New Roman" w:hAnsi="Times New Roman" w:cs="Times New Roman"/>
          <w:lang w:eastAsia="ru-RU"/>
        </w:rPr>
        <w:t>&gt; Е</w:t>
      </w:r>
      <w:proofErr w:type="gramEnd"/>
      <w:r w:rsidRPr="009D0A7D">
        <w:rPr>
          <w:rFonts w:ascii="Times New Roman" w:eastAsia="Times New Roman" w:hAnsi="Times New Roman" w:cs="Times New Roman"/>
          <w:lang w:eastAsia="ru-RU"/>
        </w:rPr>
        <w:t xml:space="preserve">сли гражданин сообщил контрольную информацию в заявлении, принятом ранее для предоставления иной государственной услуги, то в дальнейшем территориальный орган </w:t>
      </w:r>
      <w:r w:rsidR="00C21CD3">
        <w:rPr>
          <w:rFonts w:ascii="Times New Roman" w:eastAsia="Times New Roman" w:hAnsi="Times New Roman" w:cs="Times New Roman"/>
          <w:lang w:eastAsia="ru-RU"/>
        </w:rPr>
        <w:t>С</w:t>
      </w:r>
      <w:r w:rsidRPr="009D0A7D">
        <w:rPr>
          <w:rFonts w:ascii="Times New Roman" w:eastAsia="Times New Roman" w:hAnsi="Times New Roman" w:cs="Times New Roman"/>
          <w:lang w:eastAsia="ru-RU"/>
        </w:rPr>
        <w:t>ФР использует контрольную информацию, указанную в последнем поданном заявлении.</w:t>
      </w:r>
    </w:p>
    <w:p w:rsidR="00E232AC" w:rsidRPr="009D0A7D" w:rsidRDefault="00E232AC" w:rsidP="00E232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&lt;*&gt; Не более 20 символов.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62" w:rsidRPr="00E232AC" w:rsidRDefault="00990622">
      <w:pPr>
        <w:rPr>
          <w:rFonts w:ascii="Times New Roman" w:hAnsi="Times New Roman" w:cs="Times New Roman"/>
          <w:sz w:val="28"/>
          <w:szCs w:val="28"/>
        </w:rPr>
      </w:pPr>
    </w:p>
    <w:sectPr w:rsidR="00650262" w:rsidRPr="00E232AC" w:rsidSect="0001430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BD" w:rsidRDefault="006242BD" w:rsidP="0001430F">
      <w:pPr>
        <w:spacing w:after="0" w:line="240" w:lineRule="auto"/>
      </w:pPr>
      <w:r>
        <w:separator/>
      </w:r>
    </w:p>
  </w:endnote>
  <w:endnote w:type="continuationSeparator" w:id="0">
    <w:p w:rsidR="006242BD" w:rsidRDefault="006242BD" w:rsidP="0001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BD" w:rsidRDefault="006242BD" w:rsidP="0001430F">
      <w:pPr>
        <w:spacing w:after="0" w:line="240" w:lineRule="auto"/>
      </w:pPr>
      <w:r>
        <w:separator/>
      </w:r>
    </w:p>
  </w:footnote>
  <w:footnote w:type="continuationSeparator" w:id="0">
    <w:p w:rsidR="006242BD" w:rsidRDefault="006242BD" w:rsidP="0001430F">
      <w:pPr>
        <w:spacing w:after="0" w:line="240" w:lineRule="auto"/>
      </w:pPr>
      <w:r>
        <w:continuationSeparator/>
      </w:r>
    </w:p>
  </w:footnote>
  <w:footnote w:id="1">
    <w:p w:rsidR="00C21CD3" w:rsidRPr="00C21CD3" w:rsidRDefault="00C21CD3" w:rsidP="00C2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CD3">
        <w:rPr>
          <w:rStyle w:val="ab"/>
          <w:rFonts w:ascii="Times New Roman" w:hAnsi="Times New Roman" w:cs="Times New Roman"/>
        </w:rPr>
        <w:footnoteRef/>
      </w:r>
      <w:r w:rsidRPr="00C21CD3">
        <w:rPr>
          <w:rFonts w:ascii="Times New Roman" w:hAnsi="Times New Roman" w:cs="Times New Roman"/>
        </w:rPr>
        <w:t xml:space="preserve"> </w:t>
      </w:r>
      <w:r w:rsidRPr="00C21CD3">
        <w:rPr>
          <w:rFonts w:ascii="Times New Roman" w:eastAsia="SimSun" w:hAnsi="Times New Roman" w:cs="Times New Roman"/>
          <w:sz w:val="18"/>
          <w:szCs w:val="18"/>
        </w:rPr>
        <w:t>Собрание законодательства Российской Федерации,</w:t>
      </w:r>
      <w:r w:rsidRPr="00C21CD3">
        <w:rPr>
          <w:rFonts w:ascii="Times New Roman" w:hAnsi="Times New Roman" w:cs="Times New Roman"/>
        </w:rPr>
        <w:t xml:space="preserve"> 2013, N 52, ст. 6965; 2021, N 13, ст. 2139.</w:t>
      </w:r>
    </w:p>
    <w:p w:rsidR="00C21CD3" w:rsidRDefault="00C21CD3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835556"/>
      <w:docPartObj>
        <w:docPartGallery w:val="Page Numbers (Top of Page)"/>
        <w:docPartUnique/>
      </w:docPartObj>
    </w:sdtPr>
    <w:sdtEndPr/>
    <w:sdtContent>
      <w:p w:rsidR="0001430F" w:rsidRDefault="000143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622">
          <w:rPr>
            <w:noProof/>
          </w:rPr>
          <w:t>2</w:t>
        </w:r>
        <w:r>
          <w:fldChar w:fldCharType="end"/>
        </w:r>
      </w:p>
    </w:sdtContent>
  </w:sdt>
  <w:p w:rsidR="0001430F" w:rsidRDefault="000143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C"/>
    <w:rsid w:val="0001430F"/>
    <w:rsid w:val="000C6B8B"/>
    <w:rsid w:val="00115194"/>
    <w:rsid w:val="001162F6"/>
    <w:rsid w:val="00155FFC"/>
    <w:rsid w:val="001A20BE"/>
    <w:rsid w:val="001A4A6C"/>
    <w:rsid w:val="0026135D"/>
    <w:rsid w:val="002F21A4"/>
    <w:rsid w:val="003052BE"/>
    <w:rsid w:val="00411394"/>
    <w:rsid w:val="00474430"/>
    <w:rsid w:val="004A0F05"/>
    <w:rsid w:val="00505D11"/>
    <w:rsid w:val="00530231"/>
    <w:rsid w:val="005B02FD"/>
    <w:rsid w:val="00606E61"/>
    <w:rsid w:val="006242BD"/>
    <w:rsid w:val="0064732D"/>
    <w:rsid w:val="00750235"/>
    <w:rsid w:val="007B3312"/>
    <w:rsid w:val="00807D4E"/>
    <w:rsid w:val="008739F0"/>
    <w:rsid w:val="00874EA3"/>
    <w:rsid w:val="0089447D"/>
    <w:rsid w:val="008A2106"/>
    <w:rsid w:val="008B184C"/>
    <w:rsid w:val="008E3840"/>
    <w:rsid w:val="009318A3"/>
    <w:rsid w:val="00965202"/>
    <w:rsid w:val="00990622"/>
    <w:rsid w:val="00A4424D"/>
    <w:rsid w:val="00A53563"/>
    <w:rsid w:val="00AC185F"/>
    <w:rsid w:val="00AD586E"/>
    <w:rsid w:val="00AF21D3"/>
    <w:rsid w:val="00B4710E"/>
    <w:rsid w:val="00B57B51"/>
    <w:rsid w:val="00C05AEF"/>
    <w:rsid w:val="00C21CD3"/>
    <w:rsid w:val="00C32524"/>
    <w:rsid w:val="00D57CD6"/>
    <w:rsid w:val="00E203A6"/>
    <w:rsid w:val="00E232AC"/>
    <w:rsid w:val="00F07F04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30F"/>
  </w:style>
  <w:style w:type="paragraph" w:styleId="a7">
    <w:name w:val="footer"/>
    <w:basedOn w:val="a"/>
    <w:link w:val="a8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30F"/>
  </w:style>
  <w:style w:type="paragraph" w:styleId="a9">
    <w:name w:val="footnote text"/>
    <w:basedOn w:val="a"/>
    <w:link w:val="aa"/>
    <w:uiPriority w:val="99"/>
    <w:semiHidden/>
    <w:unhideWhenUsed/>
    <w:rsid w:val="00C21C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CD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1C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30F"/>
  </w:style>
  <w:style w:type="paragraph" w:styleId="a7">
    <w:name w:val="footer"/>
    <w:basedOn w:val="a"/>
    <w:link w:val="a8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30F"/>
  </w:style>
  <w:style w:type="paragraph" w:styleId="a9">
    <w:name w:val="footnote text"/>
    <w:basedOn w:val="a"/>
    <w:link w:val="aa"/>
    <w:uiPriority w:val="99"/>
    <w:semiHidden/>
    <w:unhideWhenUsed/>
    <w:rsid w:val="00C21C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CD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1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A2B2E1067E573773CE6EF95F2C87E71FE9B935C67F50A7FE2AE4F652AF57F1DA0F169CE21EE2392FE234937F18745110CDCB57EI6VBH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2B2E1067E573773CE6EF95F2C87E71FE9B935C67F50A7FE2AE4F652AF57F1DA0F169CE23EE2392FE234937F18745110CDCB57EI6VBH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2A2B2E1067E573773CE6EF95F2C87E71FE9B935C67F50A7FE2AE4F652AF57F1DA0F169CC26EE2392FE234937F18745110CDCB57EI6VB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2B2E1067E573773CE6EF95F2C87E71FE9B935C67F50A7FE2AE4F652AF57F1DA0F169CC26EE2392FE234937F18745110CDCB57EI6V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2B2E1067E573773CE6EF95F2C87E71FE9E975766F50A7FE2AE4F652AF57F1DA0F169C826EE2392FE234937F18745110CDCB57EI6VBH" TargetMode="External"/><Relationship Id="rId10" Type="http://schemas.openxmlformats.org/officeDocument/2006/relationships/hyperlink" Target="consultantplus://offline/ref=2A2B2E1067E573773CE6EF95F2C87E71FE9B935C67F50A7FE2AE4F652AF57F1DA0F169CF27EE2392FE234937F18745110CDCB57EI6VB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2B2E1067E573773CE6EF95F2C87E71FE9B935C67F50A7FE2AE4F652AF57F1DA0F169CB26E577C2B97D1066B6CC491311C0B47E74F4D212IFV8H" TargetMode="External"/><Relationship Id="rId14" Type="http://schemas.openxmlformats.org/officeDocument/2006/relationships/hyperlink" Target="consultantplus://offline/ref=2A2B2E1067E573773CE6EF95F2C87E71FE9E975766F50A7FE2AE4F652AF57F1DA0F169CB26E577C2B87D1066B6CC491311C0B47E74F4D212IF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BA7F3B-49A0-4C3D-A31F-3C9A87DA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 Наталия Евгеньевна</dc:creator>
  <cp:lastModifiedBy>Федякова Елена Николаевна</cp:lastModifiedBy>
  <cp:revision>5</cp:revision>
  <cp:lastPrinted>2024-02-05T14:04:00Z</cp:lastPrinted>
  <dcterms:created xsi:type="dcterms:W3CDTF">2024-01-31T14:55:00Z</dcterms:created>
  <dcterms:modified xsi:type="dcterms:W3CDTF">2024-02-05T14:05:00Z</dcterms:modified>
</cp:coreProperties>
</file>