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4879" w14:textId="77777777" w:rsidR="00F62CEC" w:rsidRPr="00412E90" w:rsidRDefault="00CB07AD" w:rsidP="00A47178">
      <w:pPr>
        <w:pStyle w:val="af4"/>
        <w:widowControl/>
        <w:tabs>
          <w:tab w:val="clear" w:pos="4819"/>
          <w:tab w:val="clear" w:pos="9071"/>
        </w:tabs>
        <w:jc w:val="right"/>
        <w:rPr>
          <w:rFonts w:ascii="Tahoma" w:hAnsi="Tahoma" w:cs="Tahoma"/>
          <w:sz w:val="22"/>
          <w:szCs w:val="22"/>
        </w:rPr>
      </w:pPr>
      <w:r w:rsidRPr="00412E90">
        <w:rPr>
          <w:rFonts w:ascii="Tahoma" w:hAnsi="Tahoma" w:cs="Tahoma"/>
          <w:sz w:val="22"/>
          <w:szCs w:val="22"/>
        </w:rPr>
        <w:t>ОРИЕНТИРОВОЧНАЯ</w:t>
      </w:r>
      <w:r w:rsidR="00F62CEC" w:rsidRPr="00412E90">
        <w:rPr>
          <w:rFonts w:ascii="Tahoma" w:hAnsi="Tahoma" w:cs="Tahoma"/>
          <w:sz w:val="22"/>
          <w:szCs w:val="22"/>
        </w:rPr>
        <w:t xml:space="preserve"> ФОРМА</w:t>
      </w:r>
      <w:r w:rsidR="00911DDF" w:rsidRPr="00412E90">
        <w:rPr>
          <w:rStyle w:val="ae"/>
          <w:rFonts w:ascii="Tahoma" w:hAnsi="Tahoma" w:cs="Tahoma"/>
          <w:sz w:val="22"/>
          <w:szCs w:val="22"/>
        </w:rPr>
        <w:footnoteReference w:id="1"/>
      </w:r>
      <w:r w:rsidR="00F62CEC" w:rsidRPr="00412E90">
        <w:rPr>
          <w:rFonts w:ascii="Tahoma" w:hAnsi="Tahoma" w:cs="Tahoma"/>
          <w:sz w:val="22"/>
          <w:szCs w:val="22"/>
        </w:rPr>
        <w:t xml:space="preserve"> </w:t>
      </w:r>
    </w:p>
    <w:p w14:paraId="4D57187B" w14:textId="77777777" w:rsidR="00F62CEC" w:rsidRPr="00412E90" w:rsidRDefault="00F62CEC" w:rsidP="00A47178">
      <w:pPr>
        <w:pStyle w:val="af4"/>
        <w:widowControl/>
        <w:tabs>
          <w:tab w:val="clear" w:pos="4819"/>
          <w:tab w:val="clear" w:pos="9071"/>
        </w:tabs>
        <w:jc w:val="center"/>
        <w:rPr>
          <w:rFonts w:ascii="Tahoma" w:hAnsi="Tahoma" w:cs="Tahoma"/>
          <w:b/>
          <w:sz w:val="22"/>
          <w:szCs w:val="22"/>
        </w:rPr>
      </w:pPr>
    </w:p>
    <w:p w14:paraId="21530E50" w14:textId="77777777" w:rsidR="005D7C4F" w:rsidRPr="00412E90" w:rsidRDefault="003A70FA" w:rsidP="00A47178">
      <w:pPr>
        <w:pStyle w:val="af4"/>
        <w:widowControl/>
        <w:tabs>
          <w:tab w:val="clear" w:pos="4819"/>
          <w:tab w:val="clear" w:pos="9071"/>
        </w:tabs>
        <w:jc w:val="center"/>
        <w:rPr>
          <w:rFonts w:ascii="Tahoma" w:hAnsi="Tahoma" w:cs="Tahoma"/>
          <w:b/>
          <w:bCs/>
          <w:sz w:val="22"/>
          <w:szCs w:val="22"/>
        </w:rPr>
      </w:pPr>
      <w:r w:rsidRPr="00412E90">
        <w:rPr>
          <w:rFonts w:ascii="Tahoma" w:hAnsi="Tahoma" w:cs="Tahoma"/>
          <w:b/>
          <w:bCs/>
          <w:sz w:val="22"/>
          <w:szCs w:val="22"/>
        </w:rPr>
        <w:t>ДОГОВОР</w:t>
      </w:r>
    </w:p>
    <w:p w14:paraId="0A58CE8F" w14:textId="4FF787E8" w:rsidR="00BB564F" w:rsidRPr="00412E90" w:rsidRDefault="003A70FA" w:rsidP="00A47178">
      <w:pPr>
        <w:pStyle w:val="af4"/>
        <w:widowControl/>
        <w:tabs>
          <w:tab w:val="clear" w:pos="4819"/>
          <w:tab w:val="clear" w:pos="9071"/>
        </w:tabs>
        <w:jc w:val="center"/>
        <w:rPr>
          <w:rFonts w:ascii="Tahoma" w:hAnsi="Tahoma" w:cs="Tahoma"/>
          <w:b/>
          <w:bCs/>
          <w:sz w:val="22"/>
          <w:szCs w:val="22"/>
        </w:rPr>
      </w:pPr>
      <w:r w:rsidRPr="00412E90">
        <w:rPr>
          <w:rFonts w:ascii="Tahoma" w:hAnsi="Tahoma" w:cs="Tahoma"/>
          <w:b/>
          <w:bCs/>
          <w:sz w:val="22"/>
          <w:szCs w:val="22"/>
        </w:rPr>
        <w:t xml:space="preserve"> </w:t>
      </w:r>
      <w:r w:rsidR="00F62CEC" w:rsidRPr="00412E90">
        <w:rPr>
          <w:rFonts w:ascii="Tahoma" w:hAnsi="Tahoma" w:cs="Tahoma"/>
          <w:b/>
          <w:bCs/>
          <w:sz w:val="22"/>
          <w:szCs w:val="22"/>
        </w:rPr>
        <w:t>СТРОИТЕЛЬНОГО ПОДРЯДА</w:t>
      </w:r>
    </w:p>
    <w:p w14:paraId="6625C092" w14:textId="77777777" w:rsidR="0080025D" w:rsidRPr="00412E90" w:rsidRDefault="0080025D" w:rsidP="00A47178">
      <w:pPr>
        <w:pStyle w:val="af4"/>
        <w:widowControl/>
        <w:tabs>
          <w:tab w:val="clear" w:pos="4819"/>
          <w:tab w:val="clear" w:pos="9071"/>
        </w:tabs>
        <w:jc w:val="center"/>
        <w:rPr>
          <w:rFonts w:ascii="Tahoma" w:hAnsi="Tahoma" w:cs="Tahoma"/>
          <w:b/>
          <w:bCs/>
          <w:sz w:val="22"/>
          <w:szCs w:val="22"/>
        </w:rPr>
      </w:pPr>
    </w:p>
    <w:p w14:paraId="0BF8FFF8" w14:textId="77777777" w:rsidR="00F62CEC" w:rsidRPr="00412E90" w:rsidRDefault="00F62CEC" w:rsidP="00A47178">
      <w:pPr>
        <w:pStyle w:val="af4"/>
        <w:widowControl/>
        <w:tabs>
          <w:tab w:val="clear" w:pos="4819"/>
          <w:tab w:val="clear" w:pos="9071"/>
        </w:tabs>
        <w:jc w:val="center"/>
        <w:rPr>
          <w:rFonts w:ascii="Tahoma" w:hAnsi="Tahoma" w:cs="Tahoma"/>
          <w:b/>
          <w:i/>
          <w:sz w:val="22"/>
          <w:szCs w:val="22"/>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564F" w:rsidRPr="00412E90" w14:paraId="1629EFD9" w14:textId="77777777">
        <w:tc>
          <w:tcPr>
            <w:tcW w:w="4672" w:type="dxa"/>
          </w:tcPr>
          <w:p w14:paraId="6A809386" w14:textId="77777777" w:rsidR="00BB564F" w:rsidRPr="00412E90" w:rsidRDefault="00F62CEC" w:rsidP="00A47178">
            <w:pPr>
              <w:widowControl/>
              <w:ind w:left="-253" w:firstLine="142"/>
              <w:rPr>
                <w:rFonts w:ascii="Tahoma" w:hAnsi="Tahoma" w:cs="Tahoma"/>
                <w:b/>
                <w:sz w:val="22"/>
              </w:rPr>
            </w:pPr>
            <w:r w:rsidRPr="00412E90">
              <w:rPr>
                <w:rFonts w:ascii="Tahoma" w:hAnsi="Tahoma" w:cs="Tahoma"/>
                <w:b/>
                <w:sz w:val="22"/>
              </w:rPr>
              <w:t>Город ________________</w:t>
            </w:r>
          </w:p>
        </w:tc>
        <w:tc>
          <w:tcPr>
            <w:tcW w:w="4673" w:type="dxa"/>
          </w:tcPr>
          <w:p w14:paraId="61A871FD" w14:textId="77777777" w:rsidR="00BB564F" w:rsidRPr="00412E90" w:rsidRDefault="008F5401" w:rsidP="00A47178">
            <w:pPr>
              <w:widowControl/>
              <w:jc w:val="right"/>
              <w:rPr>
                <w:rFonts w:ascii="Tahoma" w:hAnsi="Tahoma" w:cs="Tahoma"/>
                <w:b/>
                <w:sz w:val="22"/>
              </w:rPr>
            </w:pPr>
            <w:r w:rsidRPr="00412E90">
              <w:rPr>
                <w:rFonts w:ascii="Tahoma" w:hAnsi="Tahoma" w:cs="Tahoma"/>
                <w:b/>
                <w:sz w:val="22"/>
              </w:rPr>
              <w:t xml:space="preserve">  </w:t>
            </w:r>
            <w:r w:rsidR="008F46D6" w:rsidRPr="00412E90">
              <w:rPr>
                <w:rFonts w:ascii="Tahoma" w:hAnsi="Tahoma" w:cs="Tahoma"/>
                <w:b/>
                <w:sz w:val="22"/>
              </w:rPr>
              <w:t xml:space="preserve">    </w:t>
            </w:r>
            <w:r w:rsidRPr="00412E90">
              <w:rPr>
                <w:rFonts w:ascii="Tahoma" w:hAnsi="Tahoma" w:cs="Tahoma"/>
                <w:b/>
                <w:sz w:val="22"/>
              </w:rPr>
              <w:t xml:space="preserve"> </w:t>
            </w:r>
            <w:r w:rsidR="003A70FA" w:rsidRPr="00412E90">
              <w:rPr>
                <w:rFonts w:ascii="Tahoma" w:hAnsi="Tahoma" w:cs="Tahoma"/>
                <w:b/>
                <w:sz w:val="22"/>
              </w:rPr>
              <w:t>«</w:t>
            </w:r>
            <w:r w:rsidR="00F62CEC" w:rsidRPr="00412E90">
              <w:rPr>
                <w:rFonts w:ascii="Tahoma" w:hAnsi="Tahoma" w:cs="Tahoma"/>
                <w:b/>
                <w:sz w:val="22"/>
              </w:rPr>
              <w:t>___</w:t>
            </w:r>
            <w:r w:rsidR="003A70FA" w:rsidRPr="00412E90">
              <w:rPr>
                <w:rFonts w:ascii="Tahoma" w:hAnsi="Tahoma" w:cs="Tahoma"/>
                <w:b/>
                <w:sz w:val="22"/>
              </w:rPr>
              <w:t xml:space="preserve">» </w:t>
            </w:r>
            <w:r w:rsidR="00F62CEC" w:rsidRPr="00412E90">
              <w:rPr>
                <w:rFonts w:ascii="Tahoma" w:hAnsi="Tahoma" w:cs="Tahoma"/>
                <w:b/>
                <w:sz w:val="22"/>
              </w:rPr>
              <w:t>__________ 20___</w:t>
            </w:r>
            <w:r w:rsidR="003A70FA" w:rsidRPr="00412E90">
              <w:rPr>
                <w:rFonts w:ascii="Tahoma" w:hAnsi="Tahoma" w:cs="Tahoma"/>
                <w:b/>
                <w:sz w:val="22"/>
              </w:rPr>
              <w:t>г.</w:t>
            </w:r>
          </w:p>
        </w:tc>
      </w:tr>
    </w:tbl>
    <w:p w14:paraId="61E311C0" w14:textId="77777777" w:rsidR="00BB564F" w:rsidRPr="00412E90" w:rsidRDefault="00BB564F" w:rsidP="00A47178">
      <w:pPr>
        <w:jc w:val="both"/>
        <w:rPr>
          <w:rFonts w:ascii="Tahoma" w:hAnsi="Tahoma" w:cs="Tahoma"/>
          <w:bCs/>
          <w:sz w:val="22"/>
          <w:szCs w:val="22"/>
        </w:rPr>
      </w:pPr>
    </w:p>
    <w:p w14:paraId="5F2CDC3F" w14:textId="765A8FFB" w:rsidR="005D7C4F" w:rsidRPr="00412E90" w:rsidRDefault="005D7C4F" w:rsidP="00A47178">
      <w:pPr>
        <w:jc w:val="both"/>
        <w:rPr>
          <w:rFonts w:ascii="Tahoma" w:hAnsi="Tahoma" w:cs="Tahoma"/>
          <w:bCs/>
          <w:sz w:val="22"/>
          <w:szCs w:val="22"/>
        </w:rPr>
      </w:pPr>
    </w:p>
    <w:p w14:paraId="0B527FE8" w14:textId="77777777" w:rsidR="0080025D" w:rsidRPr="00412E90" w:rsidRDefault="0080025D" w:rsidP="00A47178">
      <w:pPr>
        <w:jc w:val="both"/>
        <w:rPr>
          <w:rFonts w:ascii="Tahoma" w:hAnsi="Tahoma" w:cs="Tahoma"/>
          <w:bCs/>
          <w:sz w:val="22"/>
          <w:szCs w:val="22"/>
        </w:rPr>
      </w:pPr>
    </w:p>
    <w:p w14:paraId="570A537F" w14:textId="275AFA2E" w:rsidR="00F91776" w:rsidRPr="004461BB" w:rsidRDefault="003A2035" w:rsidP="00F91776">
      <w:pPr>
        <w:jc w:val="both"/>
        <w:rPr>
          <w:rFonts w:ascii="Tahoma" w:hAnsi="Tahoma" w:cs="Tahoma"/>
          <w:sz w:val="22"/>
          <w:szCs w:val="22"/>
        </w:rPr>
      </w:pPr>
      <w:r w:rsidRPr="00370C68">
        <w:rPr>
          <w:rFonts w:ascii="Tahoma" w:hAnsi="Tahoma" w:cs="Tahoma"/>
          <w:sz w:val="22"/>
          <w:szCs w:val="22"/>
        </w:rPr>
        <w:t>Гражданин(ка) РФ</w:t>
      </w:r>
      <w:r w:rsidRPr="00370C68">
        <w:rPr>
          <w:rFonts w:ascii="Tahoma" w:hAnsi="Tahoma" w:cs="Tahoma"/>
          <w:b/>
          <w:sz w:val="22"/>
          <w:szCs w:val="22"/>
        </w:rPr>
        <w:t xml:space="preserve"> </w:t>
      </w:r>
      <w:r w:rsidR="00F91776" w:rsidRPr="00370C68">
        <w:rPr>
          <w:rFonts w:ascii="Tahoma" w:hAnsi="Tahoma" w:cs="Tahoma"/>
          <w:b/>
          <w:sz w:val="22"/>
          <w:szCs w:val="22"/>
        </w:rPr>
        <w:t>___________[Указать: ФИО полностью, дату рождения, паспорт: номер и серия, кем выдан, дату выдачи, код подразделения, зарегистрированный по адресу]</w:t>
      </w:r>
      <w:r w:rsidR="002629B9" w:rsidRPr="00370C68">
        <w:rPr>
          <w:rFonts w:ascii="Tahoma" w:hAnsi="Tahoma" w:cs="Tahoma"/>
          <w:b/>
          <w:sz w:val="22"/>
          <w:szCs w:val="22"/>
        </w:rPr>
        <w:t xml:space="preserve"> </w:t>
      </w:r>
      <w:r w:rsidR="002027CC" w:rsidRPr="00370C68">
        <w:rPr>
          <w:rFonts w:ascii="Tahoma" w:hAnsi="Tahoma" w:cs="Tahoma"/>
          <w:sz w:val="22"/>
          <w:szCs w:val="22"/>
        </w:rPr>
        <w:t xml:space="preserve">[далее фраза в скобках включается, если от Заказчика действует лицо по доверенности: </w:t>
      </w:r>
      <w:r w:rsidR="002027CC" w:rsidRPr="00370C68">
        <w:rPr>
          <w:rFonts w:ascii="Tahoma" w:hAnsi="Tahoma" w:cs="Tahoma"/>
          <w:sz w:val="22"/>
          <w:szCs w:val="22"/>
        </w:rPr>
        <w:br/>
        <w:t xml:space="preserve">(в лице гражданина указать ФИО полностью, ЧИСЛО, МЕСЯЦ, ГОД В ФОРМАТЕ "ХХ.ХХ.ХХХХ" дату рождения, место рождения: (НАИМЕНОВАНИЕ), пол (ЗНАЧЕНИЕ), паспорт гражданина (СТРАНА ГРАЖДАНСТВА): (СЕРИЯ, НОМЕР), выдан (ЧИСЛО, МЕСЯЦ, ГОД В ФОРМАТЕ "ХХ.ХХ.ХХХХ") (КЕМ), код подразделения (ЗНАЧЕНИЕ), (выбрать необходимое) зарегистрированного (-ой) по месту жительства по адресу (или) (если нет регистрации по месту жительства, то указать сведения о временной регистрации или об адресе фактического проживания): зарегистрированного (-ой) по месту пребывания по адресу (или) адрес фактического проживания со слов: (АДРЕС), действующего (-ей) на основании (сведения </w:t>
      </w:r>
      <w:r w:rsidR="002027CC" w:rsidRPr="00370C68">
        <w:rPr>
          <w:rFonts w:ascii="Tahoma" w:hAnsi="Tahoma" w:cs="Tahoma"/>
          <w:sz w:val="22"/>
          <w:szCs w:val="22"/>
        </w:rPr>
        <w:br/>
        <w:t>о доверенности включаются, если документом основанием является доверенность):  Доверенности № (НОМЕР) от (ЧИСЛО, МЕСЯЦ, ГОД В ФОРМАТЕ "ХХ.ХХ.ХХХХ"), (если доверенность удостоверена нотариально, указываются сведения о нотариальном удостоверении), которую удостоверил (КТО И НАИМЕНОВАНИЕ ГОРОДА/ МЕСТА ЛИЦА, УДОСТОВЕРИВШЕГО ДОВЕРЕННОСТЬ) (ФАМИЛИЯ, ИМЯ, ОТЧЕСТВО), зарегистрированной в реестре за № (ЗНАЧЕНИЕ), (фраза "в порядке передоверия" включается, если доверенность выдана в порядке передоверия): в порядке передоверия)</w:t>
      </w:r>
      <w:r w:rsidR="002027CC" w:rsidRPr="00370C68">
        <w:rPr>
          <w:rFonts w:ascii="Tahoma" w:hAnsi="Tahoma" w:cs="Tahoma"/>
          <w:b/>
          <w:sz w:val="22"/>
          <w:szCs w:val="22"/>
        </w:rPr>
        <w:t>,</w:t>
      </w:r>
      <w:r w:rsidR="00F91776" w:rsidRPr="00412E90">
        <w:rPr>
          <w:rFonts w:ascii="Tahoma" w:hAnsi="Tahoma" w:cs="Tahoma"/>
          <w:sz w:val="22"/>
          <w:szCs w:val="22"/>
        </w:rPr>
        <w:t xml:space="preserve"> именуемый в дальнейшем </w:t>
      </w:r>
      <w:r w:rsidR="00F91776" w:rsidRPr="004461BB">
        <w:rPr>
          <w:rFonts w:ascii="Tahoma" w:hAnsi="Tahoma" w:cs="Tahoma"/>
          <w:sz w:val="22"/>
          <w:szCs w:val="22"/>
        </w:rPr>
        <w:t xml:space="preserve">«Заказчик», с одной стороны, и </w:t>
      </w:r>
      <w:r w:rsidR="00F91776" w:rsidRPr="004461BB">
        <w:rPr>
          <w:rFonts w:ascii="Tahoma" w:hAnsi="Tahoma" w:cs="Tahoma"/>
          <w:b/>
          <w:sz w:val="22"/>
          <w:szCs w:val="22"/>
        </w:rPr>
        <w:t xml:space="preserve">____________________ [Указать полностью все реквизиты подрядчика: </w:t>
      </w:r>
      <w:r w:rsidR="006E23D6" w:rsidRPr="004461BB">
        <w:rPr>
          <w:rFonts w:ascii="Tahoma" w:hAnsi="Tahoma" w:cs="Tahoma"/>
          <w:b/>
          <w:sz w:val="22"/>
          <w:szCs w:val="22"/>
        </w:rPr>
        <w:t xml:space="preserve">Для юридических лиц: </w:t>
      </w:r>
      <w:r w:rsidR="00F91776" w:rsidRPr="004461BB">
        <w:rPr>
          <w:rFonts w:ascii="Tahoma" w:hAnsi="Tahoma" w:cs="Tahoma"/>
          <w:b/>
          <w:sz w:val="22"/>
          <w:szCs w:val="22"/>
        </w:rPr>
        <w:t>Полное наименование, ИНН, ОГРН,</w:t>
      </w:r>
      <w:r w:rsidR="006E23D6" w:rsidRPr="004461BB">
        <w:rPr>
          <w:rFonts w:ascii="Tahoma" w:hAnsi="Tahoma" w:cs="Tahoma"/>
          <w:b/>
          <w:sz w:val="22"/>
          <w:szCs w:val="22"/>
        </w:rPr>
        <w:t xml:space="preserve"> для индивидуальных предпринимателей указывается Ф.И.О (полностью), ИНН, ОГРИП </w:t>
      </w:r>
      <w:r w:rsidR="00F91776" w:rsidRPr="004461BB">
        <w:rPr>
          <w:rFonts w:ascii="Tahoma" w:hAnsi="Tahoma" w:cs="Tahoma"/>
          <w:b/>
          <w:sz w:val="22"/>
          <w:szCs w:val="22"/>
        </w:rPr>
        <w:t>]</w:t>
      </w:r>
      <w:r w:rsidR="00F91776" w:rsidRPr="004461BB">
        <w:rPr>
          <w:rFonts w:ascii="Tahoma" w:hAnsi="Tahoma" w:cs="Tahoma"/>
          <w:sz w:val="22"/>
          <w:szCs w:val="22"/>
        </w:rPr>
        <w:t xml:space="preserve"> в лице _________________________, действующего на основании ___________,</w:t>
      </w:r>
      <w:r w:rsidR="000E13F4" w:rsidRPr="004461BB">
        <w:rPr>
          <w:rFonts w:ascii="Tahoma" w:hAnsi="Tahoma" w:cs="Tahoma"/>
          <w:sz w:val="22"/>
          <w:szCs w:val="22"/>
        </w:rPr>
        <w:t xml:space="preserve"> </w:t>
      </w:r>
      <w:r w:rsidR="00DA61B5" w:rsidRPr="004461BB">
        <w:rPr>
          <w:rFonts w:ascii="Tahoma" w:hAnsi="Tahoma" w:cs="Tahoma"/>
          <w:b/>
          <w:sz w:val="22"/>
          <w:szCs w:val="22"/>
        </w:rPr>
        <w:t>[</w:t>
      </w:r>
      <w:r w:rsidR="00DA61B5" w:rsidRPr="004461BB">
        <w:rPr>
          <w:rFonts w:ascii="Tahoma" w:hAnsi="Tahoma" w:cs="Tahoma"/>
          <w:sz w:val="22"/>
          <w:szCs w:val="22"/>
        </w:rPr>
        <w:t>&lt;(вариант 1. сведения о доверенности включаются, если документом основанием является доверенность, возможно иное изложение указанных сведений): доверенности от (ЧИСЛО, МЕСЯЦ, ГОД) № (НОМЕР) (если доверенность удостоверена нотариально, указываются сведения о нотариальном удостоверении), удостоверенной (КЕМ И НАИМЕНОВАНИЕ ГОРОДА/ МЕСТА ЛИЦА, УДОСТОВЕРИВШЕГО ДОВЕРЕННОСТЬ) (ФАМИЛИЯ, ИМЯ, ОТЧЕСТВО), зарегистрированной в реестре за № (ЗНАЧЕНИЕ),/ (вариант 2. включается в иных случаях, например, если документом основанием является Устав): (ЗНАЧЕНИЕ)&gt;</w:t>
      </w:r>
      <w:r w:rsidR="00DA61B5" w:rsidRPr="004461BB">
        <w:rPr>
          <w:rFonts w:ascii="Tahoma" w:hAnsi="Tahoma" w:cs="Tahoma"/>
          <w:b/>
          <w:sz w:val="22"/>
          <w:szCs w:val="22"/>
        </w:rPr>
        <w:t xml:space="preserve"> ]</w:t>
      </w:r>
      <w:r w:rsidR="00F91776" w:rsidRPr="004461BB">
        <w:rPr>
          <w:rFonts w:ascii="Tahoma" w:hAnsi="Tahoma" w:cs="Tahoma"/>
          <w:sz w:val="22"/>
          <w:szCs w:val="22"/>
        </w:rPr>
        <w:t xml:space="preserve"> </w:t>
      </w:r>
      <w:r w:rsidR="000E13F4" w:rsidRPr="004461BB">
        <w:rPr>
          <w:rFonts w:ascii="Tahoma" w:hAnsi="Tahoma" w:cs="Tahoma"/>
          <w:sz w:val="22"/>
          <w:szCs w:val="22"/>
        </w:rPr>
        <w:t xml:space="preserve">(уникальный код идентификации (идентификатор) № ________) </w:t>
      </w:r>
      <w:r w:rsidR="00F91776" w:rsidRPr="004461BB">
        <w:rPr>
          <w:rFonts w:ascii="Tahoma" w:hAnsi="Tahoma" w:cs="Tahoma"/>
          <w:sz w:val="22"/>
          <w:szCs w:val="22"/>
        </w:rPr>
        <w:t>в дальнейшем именуемое «Подрядчик», с другой стороны, при совместном упоминании именуемые «Стороны», заключили настоящий договор (далее – Договор)</w:t>
      </w:r>
      <w:r w:rsidR="00AD2367" w:rsidRPr="004461BB">
        <w:t xml:space="preserve"> </w:t>
      </w:r>
      <w:r w:rsidR="00AD2367" w:rsidRPr="004461BB">
        <w:rPr>
          <w:rFonts w:ascii="Tahoma" w:hAnsi="Tahoma" w:cs="Tahoma"/>
          <w:sz w:val="22"/>
          <w:szCs w:val="22"/>
        </w:rPr>
        <w:t>в соответствии с Федеральным закон</w:t>
      </w:r>
      <w:r w:rsidR="00CA3AAC" w:rsidRPr="004461BB">
        <w:rPr>
          <w:rFonts w:ascii="Tahoma" w:hAnsi="Tahoma" w:cs="Tahoma"/>
          <w:sz w:val="22"/>
          <w:szCs w:val="22"/>
        </w:rPr>
        <w:t>ом</w:t>
      </w:r>
      <w:r w:rsidR="00AD2367" w:rsidRPr="004461BB">
        <w:rPr>
          <w:rFonts w:ascii="Tahoma" w:hAnsi="Tahoma" w:cs="Tahoma"/>
          <w:sz w:val="22"/>
          <w:szCs w:val="22"/>
        </w:rPr>
        <w:t xml:space="preserve"> от 22 июля 2024 г. № 186-ФЗ «О строительстве жилых домов по договорам строительного подряда с использованием счетов эскроу»</w:t>
      </w:r>
      <w:r w:rsidR="00EE0A2C" w:rsidRPr="004461BB">
        <w:rPr>
          <w:rFonts w:ascii="Tahoma" w:hAnsi="Tahoma" w:cs="Tahoma"/>
          <w:sz w:val="22"/>
          <w:szCs w:val="22"/>
        </w:rPr>
        <w:t xml:space="preserve"> (далее – Федеральный Закон № 186-ФЗ)</w:t>
      </w:r>
      <w:r w:rsidR="00F91776" w:rsidRPr="004461BB">
        <w:rPr>
          <w:rFonts w:ascii="Tahoma" w:hAnsi="Tahoma" w:cs="Tahoma"/>
          <w:sz w:val="22"/>
          <w:szCs w:val="22"/>
        </w:rPr>
        <w:t xml:space="preserve"> о нижеследующем.</w:t>
      </w:r>
    </w:p>
    <w:p w14:paraId="25BF18A9" w14:textId="77777777" w:rsidR="0080025D" w:rsidRPr="004461BB" w:rsidRDefault="0080025D" w:rsidP="00F91776">
      <w:pPr>
        <w:jc w:val="both"/>
        <w:rPr>
          <w:rFonts w:ascii="Tahoma" w:hAnsi="Tahoma" w:cs="Tahoma"/>
          <w:sz w:val="22"/>
          <w:szCs w:val="22"/>
        </w:rPr>
      </w:pPr>
    </w:p>
    <w:p w14:paraId="42321D95" w14:textId="77777777" w:rsidR="00046BB6" w:rsidRPr="004461BB" w:rsidRDefault="003A70FA" w:rsidP="00A47178">
      <w:pPr>
        <w:pStyle w:val="afe"/>
        <w:numPr>
          <w:ilvl w:val="0"/>
          <w:numId w:val="11"/>
        </w:numPr>
        <w:jc w:val="center"/>
        <w:rPr>
          <w:rFonts w:ascii="Tahoma" w:hAnsi="Tahoma" w:cs="Tahoma"/>
          <w:b/>
          <w:sz w:val="22"/>
          <w:szCs w:val="22"/>
        </w:rPr>
      </w:pPr>
      <w:r w:rsidRPr="004461BB">
        <w:rPr>
          <w:rFonts w:ascii="Tahoma" w:hAnsi="Tahoma" w:cs="Tahoma"/>
          <w:b/>
          <w:sz w:val="22"/>
          <w:szCs w:val="22"/>
        </w:rPr>
        <w:t>ПРЕДМЕТ ДОГОВОРА</w:t>
      </w:r>
    </w:p>
    <w:p w14:paraId="17A5ACEE" w14:textId="77777777" w:rsidR="00A47178" w:rsidRPr="004461BB" w:rsidRDefault="00A47178" w:rsidP="00A47178">
      <w:pPr>
        <w:pStyle w:val="afe"/>
        <w:rPr>
          <w:rFonts w:ascii="Tahoma" w:hAnsi="Tahoma" w:cs="Tahoma"/>
          <w:b/>
          <w:sz w:val="22"/>
          <w:szCs w:val="22"/>
        </w:rPr>
      </w:pPr>
    </w:p>
    <w:p w14:paraId="49E7EB18" w14:textId="1C5880B3" w:rsidR="00046BB6" w:rsidRPr="004461BB" w:rsidRDefault="00B870C6" w:rsidP="00A47178">
      <w:pPr>
        <w:pStyle w:val="afe"/>
        <w:numPr>
          <w:ilvl w:val="1"/>
          <w:numId w:val="11"/>
        </w:numPr>
        <w:jc w:val="both"/>
        <w:rPr>
          <w:rFonts w:ascii="Tahoma" w:hAnsi="Tahoma" w:cs="Tahoma"/>
          <w:b/>
          <w:bCs/>
          <w:sz w:val="22"/>
          <w:szCs w:val="22"/>
        </w:rPr>
      </w:pPr>
      <w:r w:rsidRPr="004461BB">
        <w:rPr>
          <w:rFonts w:ascii="Tahoma" w:hAnsi="Tahoma" w:cs="Tahoma"/>
          <w:sz w:val="22"/>
          <w:szCs w:val="22"/>
        </w:rPr>
        <w:t>Подря</w:t>
      </w:r>
      <w:r w:rsidR="007646B9" w:rsidRPr="004461BB">
        <w:rPr>
          <w:rFonts w:ascii="Tahoma" w:hAnsi="Tahoma" w:cs="Tahoma"/>
          <w:sz w:val="22"/>
          <w:szCs w:val="22"/>
        </w:rPr>
        <w:t>дчик обязуется</w:t>
      </w:r>
      <w:r w:rsidR="00500184" w:rsidRPr="004461BB">
        <w:rPr>
          <w:rFonts w:ascii="Tahoma" w:hAnsi="Tahoma" w:cs="Tahoma"/>
          <w:spacing w:val="2"/>
          <w:sz w:val="22"/>
          <w:szCs w:val="22"/>
        </w:rPr>
        <w:t xml:space="preserve"> </w:t>
      </w:r>
      <w:r w:rsidR="007646B9" w:rsidRPr="004461BB">
        <w:rPr>
          <w:rFonts w:ascii="Tahoma" w:hAnsi="Tahoma" w:cs="Tahoma"/>
          <w:spacing w:val="2"/>
          <w:sz w:val="22"/>
          <w:szCs w:val="22"/>
        </w:rPr>
        <w:t xml:space="preserve">по заданию Заказчика </w:t>
      </w:r>
      <w:r w:rsidRPr="004461BB">
        <w:rPr>
          <w:rFonts w:ascii="Tahoma" w:hAnsi="Tahoma" w:cs="Tahoma"/>
          <w:sz w:val="22"/>
          <w:szCs w:val="22"/>
        </w:rPr>
        <w:t>в установленный Договором</w:t>
      </w:r>
      <w:r w:rsidRPr="004461BB">
        <w:rPr>
          <w:rFonts w:ascii="Tahoma" w:hAnsi="Tahoma" w:cs="Tahoma"/>
          <w:spacing w:val="1"/>
          <w:sz w:val="22"/>
          <w:szCs w:val="22"/>
        </w:rPr>
        <w:t xml:space="preserve"> </w:t>
      </w:r>
      <w:r w:rsidRPr="004461BB">
        <w:rPr>
          <w:rFonts w:ascii="Tahoma" w:hAnsi="Tahoma" w:cs="Tahoma"/>
          <w:sz w:val="22"/>
          <w:szCs w:val="22"/>
        </w:rPr>
        <w:t>срок</w:t>
      </w:r>
      <w:r w:rsidRPr="004461BB">
        <w:rPr>
          <w:rFonts w:ascii="Tahoma" w:hAnsi="Tahoma" w:cs="Tahoma"/>
          <w:spacing w:val="4"/>
          <w:sz w:val="22"/>
          <w:szCs w:val="22"/>
        </w:rPr>
        <w:t xml:space="preserve"> </w:t>
      </w:r>
      <w:r w:rsidR="007646B9" w:rsidRPr="004461BB">
        <w:rPr>
          <w:rFonts w:ascii="Tahoma" w:hAnsi="Tahoma" w:cs="Tahoma"/>
          <w:spacing w:val="4"/>
          <w:sz w:val="22"/>
          <w:szCs w:val="22"/>
        </w:rPr>
        <w:t>выполнить компл</w:t>
      </w:r>
      <w:r w:rsidR="008376E7" w:rsidRPr="004461BB">
        <w:rPr>
          <w:rFonts w:ascii="Tahoma" w:hAnsi="Tahoma" w:cs="Tahoma"/>
          <w:spacing w:val="4"/>
          <w:sz w:val="22"/>
          <w:szCs w:val="22"/>
        </w:rPr>
        <w:t>екс строительных</w:t>
      </w:r>
      <w:r w:rsidR="00211794" w:rsidRPr="004461BB">
        <w:rPr>
          <w:rFonts w:ascii="Tahoma" w:hAnsi="Tahoma" w:cs="Tahoma"/>
          <w:spacing w:val="4"/>
          <w:sz w:val="22"/>
          <w:szCs w:val="22"/>
        </w:rPr>
        <w:t>, монтажных, пусконаладочных и иных</w:t>
      </w:r>
      <w:r w:rsidR="007646B9" w:rsidRPr="004461BB">
        <w:rPr>
          <w:rFonts w:ascii="Tahoma" w:hAnsi="Tahoma" w:cs="Tahoma"/>
          <w:spacing w:val="4"/>
          <w:sz w:val="22"/>
          <w:szCs w:val="22"/>
        </w:rPr>
        <w:t xml:space="preserve"> работ</w:t>
      </w:r>
      <w:r w:rsidR="00211794" w:rsidRPr="004461BB">
        <w:rPr>
          <w:rFonts w:ascii="Tahoma" w:hAnsi="Tahoma" w:cs="Tahoma"/>
          <w:spacing w:val="4"/>
          <w:sz w:val="22"/>
          <w:szCs w:val="22"/>
        </w:rPr>
        <w:t>,</w:t>
      </w:r>
      <w:r w:rsidR="007646B9" w:rsidRPr="004461BB">
        <w:rPr>
          <w:rFonts w:ascii="Tahoma" w:hAnsi="Tahoma" w:cs="Tahoma"/>
          <w:spacing w:val="4"/>
          <w:sz w:val="22"/>
          <w:szCs w:val="22"/>
        </w:rPr>
        <w:t xml:space="preserve"> </w:t>
      </w:r>
      <w:r w:rsidR="00211794" w:rsidRPr="004461BB">
        <w:rPr>
          <w:rFonts w:ascii="Tahoma" w:hAnsi="Tahoma" w:cs="Tahoma"/>
          <w:spacing w:val="4"/>
          <w:sz w:val="22"/>
          <w:szCs w:val="22"/>
        </w:rPr>
        <w:t xml:space="preserve">неразрывно связанных с таким строительством </w:t>
      </w:r>
      <w:r w:rsidR="007646B9" w:rsidRPr="004461BB">
        <w:rPr>
          <w:rFonts w:ascii="Tahoma" w:hAnsi="Tahoma" w:cs="Tahoma"/>
          <w:spacing w:val="4"/>
          <w:sz w:val="22"/>
          <w:szCs w:val="22"/>
        </w:rPr>
        <w:t xml:space="preserve">(далее – </w:t>
      </w:r>
      <w:r w:rsidR="007646B9" w:rsidRPr="004461BB">
        <w:rPr>
          <w:rFonts w:ascii="Tahoma" w:hAnsi="Tahoma" w:cs="Tahoma"/>
          <w:b/>
          <w:spacing w:val="4"/>
          <w:sz w:val="22"/>
          <w:szCs w:val="22"/>
        </w:rPr>
        <w:t>Работы</w:t>
      </w:r>
      <w:r w:rsidR="007646B9" w:rsidRPr="004461BB">
        <w:rPr>
          <w:rFonts w:ascii="Tahoma" w:hAnsi="Tahoma" w:cs="Tahoma"/>
          <w:spacing w:val="4"/>
          <w:sz w:val="22"/>
          <w:szCs w:val="22"/>
        </w:rPr>
        <w:t>)</w:t>
      </w:r>
      <w:r w:rsidR="007646B9" w:rsidRPr="004461BB">
        <w:rPr>
          <w:rFonts w:ascii="Tahoma" w:hAnsi="Tahoma" w:cs="Tahoma"/>
          <w:sz w:val="22"/>
          <w:szCs w:val="22"/>
        </w:rPr>
        <w:t xml:space="preserve">, результатом которых является </w:t>
      </w:r>
      <w:r w:rsidR="001135F4" w:rsidRPr="004461BB">
        <w:rPr>
          <w:rFonts w:ascii="Tahoma" w:hAnsi="Tahoma" w:cs="Tahoma"/>
          <w:sz w:val="22"/>
          <w:szCs w:val="22"/>
        </w:rPr>
        <w:t>построенный</w:t>
      </w:r>
      <w:r w:rsidR="007646B9" w:rsidRPr="004461BB">
        <w:rPr>
          <w:rFonts w:ascii="Tahoma" w:hAnsi="Tahoma" w:cs="Tahoma"/>
          <w:spacing w:val="1"/>
          <w:sz w:val="22"/>
          <w:szCs w:val="22"/>
        </w:rPr>
        <w:t xml:space="preserve"> </w:t>
      </w:r>
      <w:r w:rsidR="007646B9" w:rsidRPr="004461BB">
        <w:rPr>
          <w:rFonts w:ascii="Tahoma" w:hAnsi="Tahoma" w:cs="Tahoma"/>
          <w:sz w:val="22"/>
          <w:szCs w:val="22"/>
        </w:rPr>
        <w:t>индивидуальн</w:t>
      </w:r>
      <w:r w:rsidR="001135F4" w:rsidRPr="004461BB">
        <w:rPr>
          <w:rFonts w:ascii="Tahoma" w:hAnsi="Tahoma" w:cs="Tahoma"/>
          <w:sz w:val="22"/>
          <w:szCs w:val="22"/>
        </w:rPr>
        <w:t>ый</w:t>
      </w:r>
      <w:r w:rsidRPr="004461BB">
        <w:rPr>
          <w:rFonts w:ascii="Tahoma" w:hAnsi="Tahoma" w:cs="Tahoma"/>
          <w:spacing w:val="1"/>
          <w:sz w:val="22"/>
          <w:szCs w:val="22"/>
        </w:rPr>
        <w:t xml:space="preserve"> </w:t>
      </w:r>
      <w:r w:rsidR="007646B9" w:rsidRPr="004461BB">
        <w:rPr>
          <w:rFonts w:ascii="Tahoma" w:hAnsi="Tahoma" w:cs="Tahoma"/>
          <w:sz w:val="22"/>
          <w:szCs w:val="22"/>
        </w:rPr>
        <w:t>жило</w:t>
      </w:r>
      <w:r w:rsidR="001135F4" w:rsidRPr="004461BB">
        <w:rPr>
          <w:rFonts w:ascii="Tahoma" w:hAnsi="Tahoma" w:cs="Tahoma"/>
          <w:sz w:val="22"/>
          <w:szCs w:val="22"/>
        </w:rPr>
        <w:t>й</w:t>
      </w:r>
      <w:r w:rsidRPr="004461BB">
        <w:rPr>
          <w:rFonts w:ascii="Tahoma" w:hAnsi="Tahoma" w:cs="Tahoma"/>
          <w:spacing w:val="1"/>
          <w:sz w:val="22"/>
          <w:szCs w:val="22"/>
        </w:rPr>
        <w:t xml:space="preserve"> </w:t>
      </w:r>
      <w:r w:rsidRPr="004461BB">
        <w:rPr>
          <w:rFonts w:ascii="Tahoma" w:hAnsi="Tahoma" w:cs="Tahoma"/>
          <w:sz w:val="22"/>
          <w:szCs w:val="22"/>
        </w:rPr>
        <w:t>дом</w:t>
      </w:r>
      <w:r w:rsidR="00AE02D5" w:rsidRPr="004461BB">
        <w:rPr>
          <w:rFonts w:ascii="Tahoma" w:hAnsi="Tahoma" w:cs="Tahoma"/>
          <w:b/>
          <w:sz w:val="22"/>
          <w:szCs w:val="22"/>
        </w:rPr>
        <w:t xml:space="preserve"> </w:t>
      </w:r>
      <w:r w:rsidR="001135F4" w:rsidRPr="004461BB">
        <w:rPr>
          <w:rFonts w:ascii="Tahoma" w:hAnsi="Tahoma" w:cs="Tahoma"/>
          <w:b/>
          <w:sz w:val="22"/>
          <w:szCs w:val="22"/>
        </w:rPr>
        <w:t>[</w:t>
      </w:r>
      <w:r w:rsidR="00CA2B04" w:rsidRPr="004461BB">
        <w:rPr>
          <w:rFonts w:ascii="Tahoma" w:hAnsi="Tahoma" w:cs="Tahoma"/>
          <w:sz w:val="22"/>
          <w:szCs w:val="22"/>
        </w:rPr>
        <w:t>с использованием типовой проектной документации/домокомплекта</w:t>
      </w:r>
      <w:r w:rsidR="00CA2B04" w:rsidRPr="004461BB">
        <w:rPr>
          <w:rStyle w:val="ae"/>
          <w:rFonts w:ascii="Tahoma" w:hAnsi="Tahoma" w:cs="Tahoma"/>
          <w:sz w:val="22"/>
          <w:szCs w:val="22"/>
        </w:rPr>
        <w:footnoteReference w:id="2"/>
      </w:r>
      <w:r w:rsidR="001135F4" w:rsidRPr="004461BB">
        <w:rPr>
          <w:rFonts w:ascii="Tahoma" w:hAnsi="Tahoma" w:cs="Tahoma"/>
          <w:b/>
          <w:sz w:val="22"/>
          <w:szCs w:val="22"/>
        </w:rPr>
        <w:t>]</w:t>
      </w:r>
      <w:r w:rsidR="00CA2B04" w:rsidRPr="004461BB">
        <w:rPr>
          <w:rFonts w:ascii="Tahoma" w:hAnsi="Tahoma" w:cs="Tahoma"/>
          <w:sz w:val="22"/>
          <w:szCs w:val="22"/>
        </w:rPr>
        <w:t xml:space="preserve"> </w:t>
      </w:r>
      <w:r w:rsidRPr="004461BB">
        <w:rPr>
          <w:rFonts w:ascii="Tahoma" w:hAnsi="Tahoma" w:cs="Tahoma"/>
          <w:sz w:val="22"/>
          <w:szCs w:val="22"/>
        </w:rPr>
        <w:t>(далее</w:t>
      </w:r>
      <w:r w:rsidRPr="004461BB">
        <w:rPr>
          <w:rFonts w:ascii="Tahoma" w:hAnsi="Tahoma" w:cs="Tahoma"/>
          <w:spacing w:val="1"/>
          <w:sz w:val="22"/>
          <w:szCs w:val="22"/>
        </w:rPr>
        <w:t xml:space="preserve"> </w:t>
      </w:r>
      <w:r w:rsidRPr="004461BB">
        <w:rPr>
          <w:rFonts w:ascii="Tahoma" w:hAnsi="Tahoma" w:cs="Tahoma"/>
          <w:sz w:val="22"/>
          <w:szCs w:val="22"/>
        </w:rPr>
        <w:t>–</w:t>
      </w:r>
      <w:r w:rsidRPr="004461BB">
        <w:rPr>
          <w:rFonts w:ascii="Tahoma" w:hAnsi="Tahoma" w:cs="Tahoma"/>
          <w:spacing w:val="1"/>
          <w:sz w:val="22"/>
          <w:szCs w:val="22"/>
        </w:rPr>
        <w:t xml:space="preserve"> </w:t>
      </w:r>
      <w:r w:rsidRPr="004461BB">
        <w:rPr>
          <w:rFonts w:ascii="Tahoma" w:hAnsi="Tahoma" w:cs="Tahoma"/>
          <w:b/>
          <w:sz w:val="22"/>
          <w:szCs w:val="22"/>
        </w:rPr>
        <w:t>Объект</w:t>
      </w:r>
      <w:r w:rsidRPr="004461BB">
        <w:rPr>
          <w:rFonts w:ascii="Tahoma" w:hAnsi="Tahoma" w:cs="Tahoma"/>
          <w:sz w:val="22"/>
          <w:szCs w:val="22"/>
        </w:rPr>
        <w:t>)</w:t>
      </w:r>
      <w:r w:rsidR="007646B9" w:rsidRPr="004461BB">
        <w:rPr>
          <w:rFonts w:ascii="Tahoma" w:hAnsi="Tahoma" w:cs="Tahoma"/>
          <w:sz w:val="22"/>
          <w:szCs w:val="22"/>
        </w:rPr>
        <w:t xml:space="preserve"> в</w:t>
      </w:r>
      <w:r w:rsidR="007646B9" w:rsidRPr="004461BB">
        <w:rPr>
          <w:rFonts w:ascii="Tahoma" w:hAnsi="Tahoma" w:cs="Tahoma"/>
          <w:spacing w:val="3"/>
          <w:sz w:val="22"/>
          <w:szCs w:val="22"/>
        </w:rPr>
        <w:t xml:space="preserve"> </w:t>
      </w:r>
      <w:r w:rsidR="007646B9" w:rsidRPr="004461BB">
        <w:rPr>
          <w:rFonts w:ascii="Tahoma" w:hAnsi="Tahoma" w:cs="Tahoma"/>
          <w:sz w:val="22"/>
          <w:szCs w:val="22"/>
        </w:rPr>
        <w:t>соответствии</w:t>
      </w:r>
      <w:r w:rsidR="007646B9" w:rsidRPr="004461BB">
        <w:rPr>
          <w:rFonts w:ascii="Tahoma" w:hAnsi="Tahoma" w:cs="Tahoma"/>
          <w:spacing w:val="4"/>
          <w:sz w:val="22"/>
          <w:szCs w:val="22"/>
        </w:rPr>
        <w:t xml:space="preserve"> </w:t>
      </w:r>
      <w:r w:rsidR="007646B9" w:rsidRPr="004461BB">
        <w:rPr>
          <w:rFonts w:ascii="Tahoma" w:hAnsi="Tahoma" w:cs="Tahoma"/>
          <w:sz w:val="22"/>
          <w:szCs w:val="22"/>
        </w:rPr>
        <w:t>с</w:t>
      </w:r>
      <w:r w:rsidR="00E81EE9" w:rsidRPr="004461BB">
        <w:rPr>
          <w:rFonts w:ascii="Tahoma" w:hAnsi="Tahoma" w:cs="Tahoma"/>
          <w:spacing w:val="5"/>
          <w:sz w:val="22"/>
          <w:szCs w:val="22"/>
        </w:rPr>
        <w:t xml:space="preserve"> </w:t>
      </w:r>
      <w:r w:rsidR="000E13F4" w:rsidRPr="004461BB">
        <w:rPr>
          <w:rFonts w:ascii="Tahoma" w:hAnsi="Tahoma" w:cs="Tahoma"/>
          <w:sz w:val="22"/>
          <w:szCs w:val="22"/>
        </w:rPr>
        <w:t xml:space="preserve">технической </w:t>
      </w:r>
      <w:r w:rsidR="000262A3" w:rsidRPr="004461BB">
        <w:rPr>
          <w:rFonts w:ascii="Tahoma" w:hAnsi="Tahoma" w:cs="Tahoma"/>
          <w:sz w:val="22"/>
          <w:szCs w:val="22"/>
        </w:rPr>
        <w:lastRenderedPageBreak/>
        <w:t>документацией</w:t>
      </w:r>
      <w:r w:rsidR="007646B9" w:rsidRPr="004461BB">
        <w:rPr>
          <w:rFonts w:ascii="Tahoma" w:hAnsi="Tahoma" w:cs="Tahoma"/>
          <w:spacing w:val="3"/>
          <w:sz w:val="22"/>
          <w:szCs w:val="22"/>
        </w:rPr>
        <w:t xml:space="preserve"> </w:t>
      </w:r>
      <w:r w:rsidR="00A36E17" w:rsidRPr="004461BB">
        <w:rPr>
          <w:rFonts w:ascii="Tahoma" w:hAnsi="Tahoma" w:cs="Tahoma"/>
          <w:sz w:val="22"/>
          <w:szCs w:val="22"/>
        </w:rPr>
        <w:t xml:space="preserve"> в _______ этапов</w:t>
      </w:r>
      <w:r w:rsidRPr="004461BB">
        <w:rPr>
          <w:rFonts w:ascii="Tahoma" w:hAnsi="Tahoma" w:cs="Tahoma"/>
          <w:sz w:val="22"/>
          <w:szCs w:val="22"/>
        </w:rPr>
        <w:t>, а Заказчик обязуется создать Подрядчику необ</w:t>
      </w:r>
      <w:r w:rsidR="007646B9" w:rsidRPr="004461BB">
        <w:rPr>
          <w:rFonts w:ascii="Tahoma" w:hAnsi="Tahoma" w:cs="Tahoma"/>
          <w:sz w:val="22"/>
          <w:szCs w:val="22"/>
        </w:rPr>
        <w:t>ходимые условия для выполнения Р</w:t>
      </w:r>
      <w:r w:rsidRPr="004461BB">
        <w:rPr>
          <w:rFonts w:ascii="Tahoma" w:hAnsi="Tahoma" w:cs="Tahoma"/>
          <w:sz w:val="22"/>
          <w:szCs w:val="22"/>
        </w:rPr>
        <w:t>абот, принять</w:t>
      </w:r>
      <w:r w:rsidRPr="004461BB">
        <w:rPr>
          <w:rFonts w:ascii="Tahoma" w:hAnsi="Tahoma" w:cs="Tahoma"/>
          <w:spacing w:val="1"/>
          <w:sz w:val="22"/>
          <w:szCs w:val="22"/>
        </w:rPr>
        <w:t xml:space="preserve"> </w:t>
      </w:r>
      <w:r w:rsidR="00AD2367" w:rsidRPr="004461BB">
        <w:rPr>
          <w:rFonts w:ascii="Tahoma" w:hAnsi="Tahoma" w:cs="Tahoma"/>
          <w:spacing w:val="1"/>
          <w:sz w:val="22"/>
          <w:szCs w:val="22"/>
        </w:rPr>
        <w:br/>
      </w:r>
      <w:r w:rsidRPr="004461BB">
        <w:rPr>
          <w:rFonts w:ascii="Tahoma" w:hAnsi="Tahoma" w:cs="Tahoma"/>
          <w:sz w:val="22"/>
          <w:szCs w:val="22"/>
        </w:rPr>
        <w:t>их результат</w:t>
      </w:r>
      <w:r w:rsidRPr="004461BB">
        <w:rPr>
          <w:rFonts w:ascii="Tahoma" w:hAnsi="Tahoma" w:cs="Tahoma"/>
          <w:spacing w:val="-1"/>
          <w:sz w:val="22"/>
          <w:szCs w:val="22"/>
        </w:rPr>
        <w:t xml:space="preserve"> </w:t>
      </w:r>
      <w:r w:rsidRPr="004461BB">
        <w:rPr>
          <w:rFonts w:ascii="Tahoma" w:hAnsi="Tahoma" w:cs="Tahoma"/>
          <w:sz w:val="22"/>
          <w:szCs w:val="22"/>
        </w:rPr>
        <w:t>и</w:t>
      </w:r>
      <w:r w:rsidRPr="004461BB">
        <w:rPr>
          <w:rFonts w:ascii="Tahoma" w:hAnsi="Tahoma" w:cs="Tahoma"/>
          <w:spacing w:val="2"/>
          <w:sz w:val="22"/>
          <w:szCs w:val="22"/>
        </w:rPr>
        <w:t xml:space="preserve"> </w:t>
      </w:r>
      <w:r w:rsidRPr="004461BB">
        <w:rPr>
          <w:rFonts w:ascii="Tahoma" w:hAnsi="Tahoma" w:cs="Tahoma"/>
          <w:sz w:val="22"/>
          <w:szCs w:val="22"/>
        </w:rPr>
        <w:t>уплатить обусловленную</w:t>
      </w:r>
      <w:r w:rsidRPr="004461BB">
        <w:rPr>
          <w:rFonts w:ascii="Tahoma" w:hAnsi="Tahoma" w:cs="Tahoma"/>
          <w:spacing w:val="-1"/>
          <w:sz w:val="22"/>
          <w:szCs w:val="22"/>
        </w:rPr>
        <w:t xml:space="preserve"> </w:t>
      </w:r>
      <w:r w:rsidR="007646B9" w:rsidRPr="004461BB">
        <w:rPr>
          <w:rFonts w:ascii="Tahoma" w:hAnsi="Tahoma" w:cs="Tahoma"/>
          <w:spacing w:val="-1"/>
          <w:sz w:val="22"/>
          <w:szCs w:val="22"/>
        </w:rPr>
        <w:t xml:space="preserve">Договором </w:t>
      </w:r>
      <w:r w:rsidRPr="004461BB">
        <w:rPr>
          <w:rFonts w:ascii="Tahoma" w:hAnsi="Tahoma" w:cs="Tahoma"/>
          <w:sz w:val="22"/>
          <w:szCs w:val="22"/>
        </w:rPr>
        <w:t>цену.</w:t>
      </w:r>
    </w:p>
    <w:p w14:paraId="2E4D9888" w14:textId="77777777" w:rsidR="00AD2367" w:rsidRPr="004461BB" w:rsidRDefault="00AD2367" w:rsidP="00AD2367">
      <w:pPr>
        <w:pStyle w:val="afe"/>
        <w:jc w:val="both"/>
        <w:rPr>
          <w:rFonts w:ascii="Tahoma" w:hAnsi="Tahoma" w:cs="Tahoma"/>
          <w:b/>
          <w:bCs/>
          <w:sz w:val="22"/>
          <w:szCs w:val="22"/>
        </w:rPr>
      </w:pPr>
    </w:p>
    <w:tbl>
      <w:tblPr>
        <w:tblStyle w:val="aff1"/>
        <w:tblW w:w="0" w:type="auto"/>
        <w:tblInd w:w="704" w:type="dxa"/>
        <w:tblLook w:val="04A0" w:firstRow="1" w:lastRow="0" w:firstColumn="1" w:lastColumn="0" w:noHBand="0" w:noVBand="1"/>
      </w:tblPr>
      <w:tblGrid>
        <w:gridCol w:w="4961"/>
        <w:gridCol w:w="3962"/>
      </w:tblGrid>
      <w:tr w:rsidR="00AD2367" w:rsidRPr="004461BB" w14:paraId="5309115A" w14:textId="77777777" w:rsidTr="00D42DCF">
        <w:tc>
          <w:tcPr>
            <w:tcW w:w="8923" w:type="dxa"/>
            <w:gridSpan w:val="2"/>
            <w:shd w:val="clear" w:color="auto" w:fill="auto"/>
          </w:tcPr>
          <w:p w14:paraId="7046466F" w14:textId="77777777" w:rsidR="00AD2367" w:rsidRPr="004461BB" w:rsidRDefault="00AD2367" w:rsidP="00CF089A">
            <w:pPr>
              <w:spacing w:line="228" w:lineRule="auto"/>
              <w:jc w:val="center"/>
              <w:rPr>
                <w:rFonts w:ascii="Tahoma" w:eastAsia="Times New Roman" w:hAnsi="Tahoma" w:cs="Tahoma"/>
                <w:b/>
                <w:szCs w:val="24"/>
              </w:rPr>
            </w:pPr>
            <w:r w:rsidRPr="004461BB">
              <w:rPr>
                <w:rFonts w:ascii="Tahoma" w:hAnsi="Tahoma" w:cs="Tahoma"/>
                <w:b/>
                <w:szCs w:val="24"/>
              </w:rPr>
              <w:t>Основные характеристики индивидуального жилого дома</w:t>
            </w:r>
          </w:p>
        </w:tc>
      </w:tr>
      <w:tr w:rsidR="00AD2367" w:rsidRPr="004461BB" w14:paraId="7E5D4C3F" w14:textId="77777777" w:rsidTr="00D42DCF">
        <w:tc>
          <w:tcPr>
            <w:tcW w:w="4961" w:type="dxa"/>
            <w:shd w:val="clear" w:color="auto" w:fill="auto"/>
            <w:vAlign w:val="center"/>
          </w:tcPr>
          <w:p w14:paraId="1DEB7B72" w14:textId="629F6F58"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Общая площадь (кв.м.)</w:t>
            </w:r>
            <w:r w:rsidR="00CD6DC8" w:rsidRPr="004461BB">
              <w:rPr>
                <w:rStyle w:val="ae"/>
                <w:rFonts w:ascii="Tahoma" w:hAnsi="Tahoma" w:cs="Tahoma"/>
                <w:szCs w:val="24"/>
              </w:rPr>
              <w:footnoteReference w:id="3"/>
            </w:r>
          </w:p>
        </w:tc>
        <w:tc>
          <w:tcPr>
            <w:tcW w:w="3962" w:type="dxa"/>
            <w:shd w:val="clear" w:color="auto" w:fill="auto"/>
          </w:tcPr>
          <w:p w14:paraId="6DEB7E68" w14:textId="2957640A"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184066B5" w14:textId="77777777" w:rsidTr="00D42DCF">
        <w:tc>
          <w:tcPr>
            <w:tcW w:w="4961" w:type="dxa"/>
            <w:shd w:val="clear" w:color="auto" w:fill="auto"/>
            <w:vAlign w:val="center"/>
          </w:tcPr>
          <w:p w14:paraId="5C42FF73"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Количество этажей</w:t>
            </w:r>
          </w:p>
        </w:tc>
        <w:tc>
          <w:tcPr>
            <w:tcW w:w="3962" w:type="dxa"/>
            <w:shd w:val="clear" w:color="auto" w:fill="auto"/>
          </w:tcPr>
          <w:p w14:paraId="114ED4A5" w14:textId="5FF6A870"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4F9B3DD8" w14:textId="77777777" w:rsidTr="00D42DCF">
        <w:tc>
          <w:tcPr>
            <w:tcW w:w="4961" w:type="dxa"/>
            <w:shd w:val="clear" w:color="auto" w:fill="auto"/>
            <w:vAlign w:val="bottom"/>
          </w:tcPr>
          <w:p w14:paraId="79B0DA09"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Тип фундамента</w:t>
            </w:r>
          </w:p>
        </w:tc>
        <w:tc>
          <w:tcPr>
            <w:tcW w:w="3962" w:type="dxa"/>
            <w:shd w:val="clear" w:color="auto" w:fill="auto"/>
          </w:tcPr>
          <w:p w14:paraId="10A97286" w14:textId="2CC2C811"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5CDD5603" w14:textId="77777777" w:rsidTr="00D42DCF">
        <w:tc>
          <w:tcPr>
            <w:tcW w:w="4961" w:type="dxa"/>
            <w:shd w:val="clear" w:color="auto" w:fill="auto"/>
            <w:vAlign w:val="center"/>
          </w:tcPr>
          <w:p w14:paraId="11A06608"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Вид наружных стен</w:t>
            </w:r>
          </w:p>
        </w:tc>
        <w:tc>
          <w:tcPr>
            <w:tcW w:w="3962" w:type="dxa"/>
            <w:shd w:val="clear" w:color="auto" w:fill="auto"/>
          </w:tcPr>
          <w:p w14:paraId="5176FD39" w14:textId="1D33D058"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7A28863E" w14:textId="77777777" w:rsidTr="00D42DCF">
        <w:tc>
          <w:tcPr>
            <w:tcW w:w="4961" w:type="dxa"/>
            <w:shd w:val="clear" w:color="auto" w:fill="auto"/>
            <w:vAlign w:val="center"/>
          </w:tcPr>
          <w:p w14:paraId="323996EB"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Материал наружных стен</w:t>
            </w:r>
          </w:p>
        </w:tc>
        <w:tc>
          <w:tcPr>
            <w:tcW w:w="3962" w:type="dxa"/>
            <w:shd w:val="clear" w:color="auto" w:fill="auto"/>
          </w:tcPr>
          <w:p w14:paraId="665F8970" w14:textId="2FE9B39F"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3A562C72" w14:textId="77777777" w:rsidTr="00D42DCF">
        <w:tc>
          <w:tcPr>
            <w:tcW w:w="4961" w:type="dxa"/>
            <w:shd w:val="clear" w:color="auto" w:fill="auto"/>
            <w:vAlign w:val="center"/>
          </w:tcPr>
          <w:p w14:paraId="7FB302B0"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Наружная отделка (при наличии)</w:t>
            </w:r>
          </w:p>
        </w:tc>
        <w:tc>
          <w:tcPr>
            <w:tcW w:w="3962" w:type="dxa"/>
            <w:shd w:val="clear" w:color="auto" w:fill="auto"/>
          </w:tcPr>
          <w:p w14:paraId="117B180C" w14:textId="1B6433ED"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6D8DE3F5" w14:textId="77777777" w:rsidTr="00D42DCF">
        <w:tc>
          <w:tcPr>
            <w:tcW w:w="4961" w:type="dxa"/>
            <w:shd w:val="clear" w:color="auto" w:fill="auto"/>
            <w:vAlign w:val="center"/>
          </w:tcPr>
          <w:p w14:paraId="16F3F213"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Каркас здания (при наличии)</w:t>
            </w:r>
          </w:p>
        </w:tc>
        <w:tc>
          <w:tcPr>
            <w:tcW w:w="3962" w:type="dxa"/>
            <w:shd w:val="clear" w:color="auto" w:fill="auto"/>
          </w:tcPr>
          <w:p w14:paraId="279A8285" w14:textId="610D5671"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617B249C" w14:textId="77777777" w:rsidTr="00D42DCF">
        <w:tc>
          <w:tcPr>
            <w:tcW w:w="4961" w:type="dxa"/>
            <w:shd w:val="clear" w:color="auto" w:fill="auto"/>
            <w:vAlign w:val="center"/>
          </w:tcPr>
          <w:p w14:paraId="776F1E52"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Перекрытия</w:t>
            </w:r>
          </w:p>
        </w:tc>
        <w:tc>
          <w:tcPr>
            <w:tcW w:w="3962" w:type="dxa"/>
            <w:shd w:val="clear" w:color="auto" w:fill="auto"/>
          </w:tcPr>
          <w:p w14:paraId="7CEB146A" w14:textId="4FC4C907"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75C2D15D" w14:textId="77777777" w:rsidTr="00D42DCF">
        <w:tc>
          <w:tcPr>
            <w:tcW w:w="4961" w:type="dxa"/>
            <w:shd w:val="clear" w:color="auto" w:fill="auto"/>
            <w:vAlign w:val="center"/>
          </w:tcPr>
          <w:p w14:paraId="4C38697C"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Материал кровли</w:t>
            </w:r>
          </w:p>
        </w:tc>
        <w:tc>
          <w:tcPr>
            <w:tcW w:w="3962" w:type="dxa"/>
            <w:shd w:val="clear" w:color="auto" w:fill="auto"/>
          </w:tcPr>
          <w:p w14:paraId="2B339AB5" w14:textId="08CB0820"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36FCEE9A" w14:textId="77777777" w:rsidTr="00D42DCF">
        <w:tc>
          <w:tcPr>
            <w:tcW w:w="4961" w:type="dxa"/>
            <w:shd w:val="clear" w:color="auto" w:fill="auto"/>
            <w:vAlign w:val="center"/>
          </w:tcPr>
          <w:p w14:paraId="4DE6E527" w14:textId="77777777" w:rsidR="00AD2367" w:rsidRPr="004461BB" w:rsidRDefault="00AD2367" w:rsidP="00CF089A">
            <w:pPr>
              <w:spacing w:line="228" w:lineRule="auto"/>
              <w:jc w:val="both"/>
              <w:rPr>
                <w:rFonts w:ascii="Tahoma" w:hAnsi="Tahoma" w:cs="Tahoma"/>
                <w:szCs w:val="24"/>
              </w:rPr>
            </w:pPr>
            <w:r w:rsidRPr="004461BB">
              <w:rPr>
                <w:rFonts w:ascii="Tahoma" w:hAnsi="Tahoma" w:cs="Tahoma"/>
                <w:szCs w:val="24"/>
              </w:rPr>
              <w:t>Тип оконных блоков</w:t>
            </w:r>
          </w:p>
        </w:tc>
        <w:tc>
          <w:tcPr>
            <w:tcW w:w="3962" w:type="dxa"/>
            <w:shd w:val="clear" w:color="auto" w:fill="auto"/>
          </w:tcPr>
          <w:p w14:paraId="2DF1F97D" w14:textId="0D3C2EF8"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4AE0D407" w14:textId="77777777" w:rsidTr="00D42DCF">
        <w:tc>
          <w:tcPr>
            <w:tcW w:w="4961" w:type="dxa"/>
            <w:shd w:val="clear" w:color="auto" w:fill="auto"/>
            <w:vAlign w:val="center"/>
          </w:tcPr>
          <w:p w14:paraId="205A5AA5"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Инженерные коммуникации</w:t>
            </w:r>
          </w:p>
        </w:tc>
        <w:tc>
          <w:tcPr>
            <w:tcW w:w="3962" w:type="dxa"/>
            <w:shd w:val="clear" w:color="auto" w:fill="auto"/>
          </w:tcPr>
          <w:p w14:paraId="45543778" w14:textId="49E89E45" w:rsidR="00AD2367" w:rsidRPr="004461BB" w:rsidRDefault="00AD2367" w:rsidP="00CF089A">
            <w:pPr>
              <w:pStyle w:val="afc"/>
              <w:spacing w:before="0" w:beforeAutospacing="0" w:after="0" w:afterAutospacing="0"/>
              <w:ind w:right="-185"/>
              <w:jc w:val="both"/>
              <w:rPr>
                <w:rFonts w:ascii="Tahoma" w:hAnsi="Tahoma" w:cs="Tahoma"/>
              </w:rPr>
            </w:pPr>
          </w:p>
        </w:tc>
      </w:tr>
      <w:tr w:rsidR="00AD2367" w:rsidRPr="004461BB" w14:paraId="0D340F81" w14:textId="77777777" w:rsidTr="00D42DCF">
        <w:tc>
          <w:tcPr>
            <w:tcW w:w="4961" w:type="dxa"/>
            <w:shd w:val="clear" w:color="auto" w:fill="auto"/>
            <w:vAlign w:val="center"/>
          </w:tcPr>
          <w:p w14:paraId="2E32FDCA" w14:textId="77777777" w:rsidR="00AD2367" w:rsidRPr="004461BB" w:rsidRDefault="00AD2367" w:rsidP="00CF089A">
            <w:pPr>
              <w:spacing w:line="228" w:lineRule="auto"/>
              <w:jc w:val="both"/>
              <w:rPr>
                <w:rFonts w:ascii="Tahoma" w:eastAsia="Times New Roman" w:hAnsi="Tahoma" w:cs="Tahoma"/>
                <w:szCs w:val="24"/>
              </w:rPr>
            </w:pPr>
            <w:r w:rsidRPr="004461BB">
              <w:rPr>
                <w:rFonts w:ascii="Tahoma" w:hAnsi="Tahoma" w:cs="Tahoma"/>
                <w:szCs w:val="24"/>
              </w:rPr>
              <w:t>Внутренняя отделка</w:t>
            </w:r>
          </w:p>
        </w:tc>
        <w:tc>
          <w:tcPr>
            <w:tcW w:w="3962" w:type="dxa"/>
            <w:shd w:val="clear" w:color="auto" w:fill="auto"/>
          </w:tcPr>
          <w:p w14:paraId="753F01C6" w14:textId="0FE277F6" w:rsidR="00AD2367" w:rsidRPr="004461BB" w:rsidRDefault="00AD2367" w:rsidP="00CF089A">
            <w:pPr>
              <w:pStyle w:val="afc"/>
              <w:spacing w:before="0" w:beforeAutospacing="0" w:after="0" w:afterAutospacing="0"/>
              <w:ind w:right="-185"/>
              <w:jc w:val="both"/>
              <w:rPr>
                <w:rFonts w:ascii="Tahoma" w:hAnsi="Tahoma" w:cs="Tahoma"/>
              </w:rPr>
            </w:pPr>
          </w:p>
        </w:tc>
      </w:tr>
      <w:tr w:rsidR="0085488B" w:rsidRPr="004461BB" w14:paraId="745AAFCD" w14:textId="77777777" w:rsidTr="00D42DCF">
        <w:tc>
          <w:tcPr>
            <w:tcW w:w="4961" w:type="dxa"/>
            <w:shd w:val="clear" w:color="auto" w:fill="auto"/>
            <w:vAlign w:val="center"/>
          </w:tcPr>
          <w:p w14:paraId="5C9A827E" w14:textId="367C2C1A" w:rsidR="0085488B" w:rsidRPr="004461BB" w:rsidRDefault="0085488B" w:rsidP="00CF089A">
            <w:pPr>
              <w:spacing w:line="228" w:lineRule="auto"/>
              <w:jc w:val="both"/>
              <w:rPr>
                <w:rFonts w:ascii="Tahoma" w:hAnsi="Tahoma" w:cs="Tahoma"/>
                <w:szCs w:val="24"/>
              </w:rPr>
            </w:pPr>
            <w:r w:rsidRPr="004461BB">
              <w:rPr>
                <w:rFonts w:ascii="Tahoma" w:hAnsi="Tahoma" w:cs="Tahoma"/>
                <w:szCs w:val="24"/>
              </w:rPr>
              <w:t xml:space="preserve">Общая стоимость работ и материалов </w:t>
            </w:r>
            <w:r w:rsidR="00CF4718" w:rsidRPr="004461BB">
              <w:rPr>
                <w:rFonts w:ascii="Tahoma" w:hAnsi="Tahoma" w:cs="Tahoma"/>
                <w:szCs w:val="24"/>
              </w:rPr>
              <w:br/>
            </w:r>
            <w:r w:rsidRPr="004461BB">
              <w:rPr>
                <w:rFonts w:ascii="Tahoma" w:hAnsi="Tahoma" w:cs="Tahoma"/>
                <w:szCs w:val="24"/>
              </w:rPr>
              <w:t>по договору подряда</w:t>
            </w:r>
            <w:r w:rsidRPr="004461BB">
              <w:rPr>
                <w:rStyle w:val="ae"/>
                <w:rFonts w:ascii="Tahoma" w:hAnsi="Tahoma" w:cs="Tahoma"/>
                <w:szCs w:val="24"/>
              </w:rPr>
              <w:footnoteReference w:id="4"/>
            </w:r>
          </w:p>
        </w:tc>
        <w:tc>
          <w:tcPr>
            <w:tcW w:w="3962" w:type="dxa"/>
            <w:shd w:val="clear" w:color="auto" w:fill="auto"/>
          </w:tcPr>
          <w:p w14:paraId="2E8D0DE4" w14:textId="77777777" w:rsidR="0085488B" w:rsidRPr="004461BB" w:rsidRDefault="0085488B" w:rsidP="00CF089A">
            <w:pPr>
              <w:pStyle w:val="afc"/>
              <w:spacing w:before="0" w:beforeAutospacing="0" w:after="0" w:afterAutospacing="0"/>
              <w:ind w:right="-185"/>
              <w:jc w:val="both"/>
              <w:rPr>
                <w:rFonts w:ascii="Tahoma" w:hAnsi="Tahoma" w:cs="Tahoma"/>
              </w:rPr>
            </w:pPr>
          </w:p>
        </w:tc>
      </w:tr>
    </w:tbl>
    <w:p w14:paraId="353F0805" w14:textId="77777777" w:rsidR="00AD2367" w:rsidRPr="004461BB" w:rsidRDefault="00AD2367" w:rsidP="00AD2367">
      <w:pPr>
        <w:pStyle w:val="afe"/>
        <w:jc w:val="both"/>
        <w:rPr>
          <w:rFonts w:ascii="Tahoma" w:hAnsi="Tahoma" w:cs="Tahoma"/>
          <w:b/>
          <w:bCs/>
          <w:sz w:val="22"/>
          <w:szCs w:val="22"/>
        </w:rPr>
      </w:pPr>
    </w:p>
    <w:p w14:paraId="6132E03E" w14:textId="258FA2C5" w:rsidR="00046BB6" w:rsidRPr="004461BB" w:rsidRDefault="000E13F4" w:rsidP="00C41E9D">
      <w:pPr>
        <w:pStyle w:val="afe"/>
        <w:numPr>
          <w:ilvl w:val="1"/>
          <w:numId w:val="11"/>
        </w:numPr>
        <w:jc w:val="both"/>
        <w:rPr>
          <w:rFonts w:ascii="Tahoma" w:hAnsi="Tahoma" w:cs="Tahoma"/>
          <w:b/>
          <w:bCs/>
          <w:sz w:val="22"/>
          <w:szCs w:val="22"/>
        </w:rPr>
      </w:pPr>
      <w:r w:rsidRPr="004461BB">
        <w:rPr>
          <w:rFonts w:ascii="Tahoma" w:hAnsi="Tahoma" w:cs="Tahoma"/>
          <w:sz w:val="22"/>
          <w:szCs w:val="22"/>
        </w:rPr>
        <w:t xml:space="preserve">Техническая </w:t>
      </w:r>
      <w:r w:rsidR="0059713F" w:rsidRPr="004461BB">
        <w:rPr>
          <w:rFonts w:ascii="Tahoma" w:hAnsi="Tahoma" w:cs="Tahoma"/>
          <w:sz w:val="22"/>
          <w:szCs w:val="22"/>
        </w:rPr>
        <w:t xml:space="preserve">документация </w:t>
      </w:r>
      <w:r w:rsidR="003758C6" w:rsidRPr="004461BB">
        <w:rPr>
          <w:rFonts w:ascii="Tahoma" w:hAnsi="Tahoma" w:cs="Tahoma"/>
          <w:sz w:val="22"/>
          <w:szCs w:val="22"/>
        </w:rPr>
        <w:t xml:space="preserve">соответствует проекту, информация о котором </w:t>
      </w:r>
      <w:r w:rsidR="00F91776" w:rsidRPr="004461BB">
        <w:rPr>
          <w:rFonts w:ascii="Tahoma" w:hAnsi="Tahoma" w:cs="Tahoma"/>
          <w:sz w:val="22"/>
          <w:szCs w:val="22"/>
        </w:rPr>
        <w:t xml:space="preserve">опубликована на </w:t>
      </w:r>
      <w:r w:rsidR="00C41E9D" w:rsidRPr="004461BB">
        <w:rPr>
          <w:rFonts w:ascii="Tahoma" w:hAnsi="Tahoma" w:cs="Tahoma"/>
          <w:sz w:val="22"/>
          <w:szCs w:val="22"/>
        </w:rPr>
        <w:t>суперсервисе «Цифровое строительство индивидуального жилого дома» (далее</w:t>
      </w:r>
      <w:r w:rsidR="004E4496" w:rsidRPr="004461BB">
        <w:rPr>
          <w:rFonts w:ascii="Tahoma" w:hAnsi="Tahoma" w:cs="Tahoma"/>
          <w:sz w:val="22"/>
          <w:szCs w:val="22"/>
        </w:rPr>
        <w:t xml:space="preserve"> </w:t>
      </w:r>
      <w:r w:rsidR="00C41E9D" w:rsidRPr="004461BB">
        <w:rPr>
          <w:rFonts w:ascii="Tahoma" w:hAnsi="Tahoma" w:cs="Tahoma"/>
          <w:sz w:val="22"/>
          <w:szCs w:val="22"/>
        </w:rPr>
        <w:t>– Суперсервис)</w:t>
      </w:r>
      <w:r w:rsidR="004E4496" w:rsidRPr="004461BB">
        <w:rPr>
          <w:rFonts w:ascii="Tahoma" w:hAnsi="Tahoma" w:cs="Tahoma"/>
          <w:sz w:val="22"/>
          <w:szCs w:val="22"/>
        </w:rPr>
        <w:t>, сайт в сети</w:t>
      </w:r>
      <w:r w:rsidR="00996037" w:rsidRPr="004461BB">
        <w:rPr>
          <w:rFonts w:ascii="Tahoma" w:hAnsi="Tahoma" w:cs="Tahoma"/>
          <w:sz w:val="22"/>
          <w:szCs w:val="22"/>
        </w:rPr>
        <w:t xml:space="preserve"> «</w:t>
      </w:r>
      <w:r w:rsidR="004E4496" w:rsidRPr="004461BB">
        <w:rPr>
          <w:rFonts w:ascii="Tahoma" w:hAnsi="Tahoma" w:cs="Tahoma"/>
          <w:sz w:val="22"/>
          <w:szCs w:val="22"/>
        </w:rPr>
        <w:t>Интернет</w:t>
      </w:r>
      <w:r w:rsidR="00996037" w:rsidRPr="004461BB">
        <w:rPr>
          <w:rFonts w:ascii="Tahoma" w:hAnsi="Tahoma" w:cs="Tahoma"/>
          <w:sz w:val="22"/>
          <w:szCs w:val="22"/>
        </w:rPr>
        <w:t>»</w:t>
      </w:r>
      <w:r w:rsidR="004E4496" w:rsidRPr="004461BB">
        <w:rPr>
          <w:rFonts w:ascii="Tahoma" w:hAnsi="Tahoma" w:cs="Tahoma"/>
          <w:sz w:val="22"/>
          <w:szCs w:val="22"/>
        </w:rPr>
        <w:t xml:space="preserve"> –</w:t>
      </w:r>
      <w:r w:rsidR="00A23B8A" w:rsidRPr="004461BB">
        <w:rPr>
          <w:rFonts w:ascii="Tahoma" w:hAnsi="Tahoma" w:cs="Tahoma"/>
          <w:sz w:val="22"/>
          <w:szCs w:val="22"/>
        </w:rPr>
        <w:t xml:space="preserve"> </w:t>
      </w:r>
      <w:r w:rsidR="00AB2663" w:rsidRPr="004461BB">
        <w:rPr>
          <w:rFonts w:ascii="Tahoma" w:hAnsi="Tahoma" w:cs="Tahoma"/>
          <w:sz w:val="22"/>
          <w:szCs w:val="22"/>
        </w:rPr>
        <w:t>«</w:t>
      </w:r>
      <w:r w:rsidR="004E4496" w:rsidRPr="004461BB">
        <w:rPr>
          <w:rFonts w:ascii="Tahoma" w:hAnsi="Tahoma" w:cs="Tahoma"/>
          <w:sz w:val="22"/>
          <w:szCs w:val="22"/>
        </w:rPr>
        <w:t>строим.дом.рф</w:t>
      </w:r>
      <w:r w:rsidR="00AB2663" w:rsidRPr="004461BB">
        <w:rPr>
          <w:rFonts w:ascii="Tahoma" w:hAnsi="Tahoma" w:cs="Tahoma"/>
          <w:sz w:val="22"/>
          <w:szCs w:val="22"/>
        </w:rPr>
        <w:t>»</w:t>
      </w:r>
      <w:r w:rsidR="00C41E9D" w:rsidRPr="004461BB">
        <w:rPr>
          <w:rFonts w:ascii="Tahoma" w:hAnsi="Tahoma" w:cs="Tahoma"/>
          <w:sz w:val="22"/>
          <w:szCs w:val="22"/>
        </w:rPr>
        <w:t xml:space="preserve">, </w:t>
      </w:r>
      <w:r w:rsidR="00C41E9D" w:rsidRPr="004461BB">
        <w:rPr>
          <w:rFonts w:ascii="Tahoma" w:hAnsi="Tahoma" w:cs="Tahoma"/>
          <w:sz w:val="22"/>
          <w:szCs w:val="22"/>
          <w:lang w:val="en-US"/>
        </w:rPr>
        <w:t>ID</w:t>
      </w:r>
      <w:r w:rsidR="00C41E9D" w:rsidRPr="004461BB">
        <w:rPr>
          <w:rFonts w:ascii="Tahoma" w:hAnsi="Tahoma" w:cs="Tahoma"/>
          <w:sz w:val="22"/>
          <w:szCs w:val="22"/>
        </w:rPr>
        <w:t xml:space="preserve"> </w:t>
      </w:r>
      <w:r w:rsidR="00F53099" w:rsidRPr="004461BB">
        <w:rPr>
          <w:rFonts w:ascii="Tahoma" w:hAnsi="Tahoma" w:cs="Tahoma"/>
          <w:sz w:val="22"/>
          <w:szCs w:val="22"/>
        </w:rPr>
        <w:t xml:space="preserve">проекта </w:t>
      </w:r>
      <w:r w:rsidR="00C41E9D" w:rsidRPr="004461BB">
        <w:rPr>
          <w:rFonts w:ascii="Tahoma" w:hAnsi="Tahoma" w:cs="Tahoma"/>
          <w:sz w:val="22"/>
          <w:szCs w:val="22"/>
        </w:rPr>
        <w:t>______________.</w:t>
      </w:r>
    </w:p>
    <w:p w14:paraId="734C3861" w14:textId="6D4D01C0" w:rsidR="00D42DCF" w:rsidRPr="004461BB" w:rsidRDefault="00864F5C" w:rsidP="00A63372">
      <w:pPr>
        <w:pStyle w:val="afe"/>
        <w:numPr>
          <w:ilvl w:val="1"/>
          <w:numId w:val="11"/>
        </w:numPr>
        <w:jc w:val="both"/>
        <w:rPr>
          <w:rFonts w:ascii="Tahoma" w:hAnsi="Tahoma" w:cs="Tahoma"/>
          <w:sz w:val="22"/>
          <w:szCs w:val="22"/>
        </w:rPr>
      </w:pPr>
      <w:r w:rsidRPr="004461BB">
        <w:rPr>
          <w:rFonts w:ascii="Tahoma" w:hAnsi="Tahoma" w:cs="Tahoma"/>
          <w:b/>
          <w:sz w:val="22"/>
          <w:szCs w:val="22"/>
        </w:rPr>
        <w:t xml:space="preserve">[Вариант № 1 </w:t>
      </w:r>
      <w:r w:rsidR="008F3D6A" w:rsidRPr="004461BB">
        <w:rPr>
          <w:rFonts w:ascii="Tahoma" w:hAnsi="Tahoma" w:cs="Tahoma"/>
          <w:sz w:val="22"/>
          <w:szCs w:val="22"/>
        </w:rPr>
        <w:t xml:space="preserve">Подрядчик обязуется выполнить Работы на земельном участке, расположенном </w:t>
      </w:r>
      <w:r w:rsidR="000E13F4" w:rsidRPr="004461BB">
        <w:rPr>
          <w:rFonts w:ascii="Tahoma" w:hAnsi="Tahoma" w:cs="Tahoma"/>
          <w:sz w:val="22"/>
          <w:szCs w:val="22"/>
        </w:rPr>
        <w:br/>
      </w:r>
      <w:r w:rsidR="008F3D6A" w:rsidRPr="004461BB">
        <w:rPr>
          <w:rFonts w:ascii="Tahoma" w:hAnsi="Tahoma" w:cs="Tahoma"/>
          <w:sz w:val="22"/>
          <w:szCs w:val="22"/>
        </w:rPr>
        <w:t>по адресу: _________________________________________________</w:t>
      </w:r>
      <w:r w:rsidR="002B744D" w:rsidRPr="004461BB">
        <w:rPr>
          <w:rFonts w:ascii="Tahoma" w:hAnsi="Tahoma" w:cs="Tahoma"/>
          <w:sz w:val="22"/>
          <w:szCs w:val="22"/>
        </w:rPr>
        <w:t xml:space="preserve">, </w:t>
      </w:r>
      <w:r w:rsidR="008F3D6A" w:rsidRPr="004461BB">
        <w:rPr>
          <w:rFonts w:ascii="Tahoma" w:hAnsi="Tahoma" w:cs="Tahoma"/>
          <w:sz w:val="22"/>
          <w:szCs w:val="22"/>
        </w:rPr>
        <w:t>кадастровый номер ________</w:t>
      </w:r>
      <w:r w:rsidR="00617F00" w:rsidRPr="004461BB">
        <w:rPr>
          <w:rFonts w:ascii="Tahoma" w:hAnsi="Tahoma" w:cs="Tahoma"/>
          <w:sz w:val="22"/>
          <w:szCs w:val="22"/>
        </w:rPr>
        <w:t>________</w:t>
      </w:r>
      <w:r w:rsidR="008F3D6A" w:rsidRPr="004461BB">
        <w:rPr>
          <w:rFonts w:ascii="Tahoma" w:hAnsi="Tahoma" w:cs="Tahoma"/>
          <w:sz w:val="22"/>
          <w:szCs w:val="22"/>
        </w:rPr>
        <w:t>__, общая площадь ____ кв. метров, вид разрешенного использования _________________</w:t>
      </w:r>
      <w:r w:rsidR="00617F00" w:rsidRPr="004461BB">
        <w:rPr>
          <w:rFonts w:ascii="Tahoma" w:hAnsi="Tahoma" w:cs="Tahoma"/>
          <w:sz w:val="22"/>
          <w:szCs w:val="22"/>
        </w:rPr>
        <w:t>__________________</w:t>
      </w:r>
      <w:r w:rsidR="008F3D6A" w:rsidRPr="004461BB">
        <w:rPr>
          <w:rFonts w:ascii="Tahoma" w:hAnsi="Tahoma" w:cs="Tahoma"/>
          <w:sz w:val="22"/>
          <w:szCs w:val="22"/>
        </w:rPr>
        <w:t xml:space="preserve">____, который принадлежит Заказчику на праве ____________________________________, </w:t>
      </w:r>
      <w:r w:rsidR="00A63372" w:rsidRPr="004461BB">
        <w:rPr>
          <w:rFonts w:ascii="Tahoma" w:hAnsi="Tahoma" w:cs="Tahoma"/>
          <w:b/>
          <w:sz w:val="22"/>
          <w:szCs w:val="22"/>
        </w:rPr>
        <w:t>[</w:t>
      </w:r>
      <w:r w:rsidR="00A63372" w:rsidRPr="004461BB">
        <w:rPr>
          <w:rFonts w:ascii="Tahoma" w:hAnsi="Tahoma" w:cs="Tahoma"/>
          <w:sz w:val="22"/>
          <w:szCs w:val="22"/>
        </w:rPr>
        <w:t>указывается вид права на земельный участок: собственность</w:t>
      </w:r>
      <w:r w:rsidR="00C00DC5" w:rsidRPr="004461BB">
        <w:rPr>
          <w:rFonts w:ascii="Tahoma" w:hAnsi="Tahoma" w:cs="Tahoma"/>
          <w:sz w:val="22"/>
          <w:szCs w:val="22"/>
        </w:rPr>
        <w:t>/общая совместная собственность/общая долевая собственность</w:t>
      </w:r>
      <w:r w:rsidR="00A63372" w:rsidRPr="004461BB">
        <w:rPr>
          <w:rFonts w:ascii="Tahoma" w:hAnsi="Tahoma" w:cs="Tahoma"/>
          <w:sz w:val="22"/>
          <w:szCs w:val="22"/>
        </w:rPr>
        <w:t>,</w:t>
      </w:r>
      <w:r w:rsidR="00524792" w:rsidRPr="004461BB">
        <w:rPr>
          <w:rFonts w:ascii="Tahoma" w:hAnsi="Tahoma" w:cs="Tahoma"/>
          <w:sz w:val="22"/>
          <w:szCs w:val="22"/>
        </w:rPr>
        <w:t xml:space="preserve"> </w:t>
      </w:r>
      <w:r w:rsidR="00A63372" w:rsidRPr="004461BB">
        <w:rPr>
          <w:rFonts w:ascii="Tahoma" w:hAnsi="Tahoma" w:cs="Tahoma"/>
          <w:sz w:val="22"/>
          <w:szCs w:val="22"/>
        </w:rPr>
        <w:t>аренда или безвозмездное пользование</w:t>
      </w:r>
      <w:r w:rsidR="00A63372" w:rsidRPr="004461BB">
        <w:rPr>
          <w:rFonts w:ascii="Tahoma" w:hAnsi="Tahoma" w:cs="Tahoma"/>
          <w:b/>
          <w:sz w:val="22"/>
          <w:szCs w:val="22"/>
        </w:rPr>
        <w:t>]</w:t>
      </w:r>
      <w:r w:rsidR="006F4268" w:rsidRPr="004461BB">
        <w:rPr>
          <w:rStyle w:val="ae"/>
          <w:rFonts w:ascii="Tahoma" w:hAnsi="Tahoma" w:cs="Tahoma"/>
          <w:sz w:val="22"/>
          <w:szCs w:val="22"/>
        </w:rPr>
        <w:footnoteReference w:id="5"/>
      </w:r>
      <w:r w:rsidR="00A63372" w:rsidRPr="004461BB">
        <w:rPr>
          <w:rFonts w:ascii="Tahoma" w:hAnsi="Tahoma" w:cs="Tahoma"/>
          <w:sz w:val="22"/>
          <w:szCs w:val="22"/>
        </w:rPr>
        <w:t xml:space="preserve">, </w:t>
      </w:r>
      <w:r w:rsidR="008F3D6A" w:rsidRPr="004461BB">
        <w:rPr>
          <w:rFonts w:ascii="Tahoma" w:hAnsi="Tahoma" w:cs="Tahoma"/>
          <w:sz w:val="22"/>
          <w:szCs w:val="22"/>
        </w:rPr>
        <w:t xml:space="preserve">что подтверждается </w:t>
      </w:r>
      <w:r w:rsidR="007F6FD5" w:rsidRPr="004461BB">
        <w:rPr>
          <w:rFonts w:ascii="Tahoma" w:hAnsi="Tahoma" w:cs="Tahoma"/>
          <w:b/>
          <w:sz w:val="22"/>
          <w:szCs w:val="22"/>
        </w:rPr>
        <w:t xml:space="preserve">[наименование, дата и </w:t>
      </w:r>
      <w:r w:rsidR="005148F9" w:rsidRPr="004461BB">
        <w:rPr>
          <w:rFonts w:ascii="Tahoma" w:hAnsi="Tahoma" w:cs="Tahoma"/>
          <w:b/>
          <w:sz w:val="22"/>
          <w:szCs w:val="22"/>
        </w:rPr>
        <w:t xml:space="preserve">иные реквизиты </w:t>
      </w:r>
      <w:r w:rsidR="007F6FD5" w:rsidRPr="004461BB">
        <w:rPr>
          <w:rFonts w:ascii="Tahoma" w:hAnsi="Tahoma" w:cs="Tahoma"/>
          <w:b/>
          <w:sz w:val="22"/>
          <w:szCs w:val="22"/>
        </w:rPr>
        <w:t xml:space="preserve">правоустанавливающего документа] </w:t>
      </w:r>
      <w:r w:rsidR="008F3D6A" w:rsidRPr="004461BB">
        <w:rPr>
          <w:rFonts w:ascii="Tahoma" w:hAnsi="Tahoma" w:cs="Tahoma"/>
          <w:sz w:val="22"/>
          <w:szCs w:val="22"/>
        </w:rPr>
        <w:t>__</w:t>
      </w:r>
      <w:r w:rsidR="00617F00" w:rsidRPr="004461BB">
        <w:rPr>
          <w:rFonts w:ascii="Tahoma" w:hAnsi="Tahoma" w:cs="Tahoma"/>
          <w:sz w:val="22"/>
          <w:szCs w:val="22"/>
        </w:rPr>
        <w:t>____</w:t>
      </w:r>
      <w:r w:rsidR="008F3D6A" w:rsidRPr="004461BB">
        <w:rPr>
          <w:rFonts w:ascii="Tahoma" w:hAnsi="Tahoma" w:cs="Tahoma"/>
          <w:sz w:val="22"/>
          <w:szCs w:val="22"/>
        </w:rPr>
        <w:t>_______________</w:t>
      </w:r>
      <w:r w:rsidR="002B744D" w:rsidRPr="004461BB">
        <w:rPr>
          <w:rFonts w:ascii="Tahoma" w:hAnsi="Tahoma" w:cs="Tahoma"/>
          <w:sz w:val="22"/>
          <w:szCs w:val="22"/>
        </w:rPr>
        <w:t xml:space="preserve"> (далее –</w:t>
      </w:r>
      <w:r w:rsidR="002B744D" w:rsidRPr="004461BB">
        <w:rPr>
          <w:rFonts w:ascii="Tahoma" w:hAnsi="Tahoma" w:cs="Tahoma"/>
          <w:b/>
          <w:sz w:val="22"/>
          <w:szCs w:val="22"/>
        </w:rPr>
        <w:t>Земельный</w:t>
      </w:r>
      <w:r w:rsidR="00AB2663" w:rsidRPr="004461BB">
        <w:rPr>
          <w:rFonts w:ascii="Tahoma" w:hAnsi="Tahoma" w:cs="Tahoma"/>
          <w:b/>
          <w:sz w:val="22"/>
          <w:szCs w:val="22"/>
        </w:rPr>
        <w:t xml:space="preserve"> </w:t>
      </w:r>
      <w:r w:rsidR="002B744D" w:rsidRPr="004461BB">
        <w:rPr>
          <w:rFonts w:ascii="Tahoma" w:hAnsi="Tahoma" w:cs="Tahoma"/>
          <w:b/>
          <w:sz w:val="22"/>
          <w:szCs w:val="22"/>
        </w:rPr>
        <w:t>участок</w:t>
      </w:r>
      <w:r w:rsidR="002B744D" w:rsidRPr="004461BB">
        <w:rPr>
          <w:rFonts w:ascii="Tahoma" w:hAnsi="Tahoma" w:cs="Tahoma"/>
          <w:sz w:val="22"/>
          <w:szCs w:val="22"/>
        </w:rPr>
        <w:t>)</w:t>
      </w:r>
      <w:r w:rsidR="00407EBD" w:rsidRPr="004461BB">
        <w:rPr>
          <w:rFonts w:ascii="Tahoma" w:hAnsi="Tahoma" w:cs="Tahoma"/>
          <w:sz w:val="22"/>
          <w:szCs w:val="22"/>
        </w:rPr>
        <w:t>.</w:t>
      </w:r>
      <w:r w:rsidR="00427541" w:rsidRPr="004461BB">
        <w:rPr>
          <w:rFonts w:ascii="Tahoma" w:hAnsi="Tahoma" w:cs="Tahoma"/>
          <w:b/>
          <w:sz w:val="22"/>
          <w:szCs w:val="22"/>
        </w:rPr>
        <w:t>]</w:t>
      </w:r>
    </w:p>
    <w:p w14:paraId="6B37EA2E" w14:textId="29446709" w:rsidR="00046BB6" w:rsidRPr="004461BB" w:rsidRDefault="00B355E0" w:rsidP="00AA07C0">
      <w:pPr>
        <w:pStyle w:val="afe"/>
        <w:ind w:left="665"/>
        <w:jc w:val="both"/>
        <w:rPr>
          <w:rFonts w:ascii="Tahoma" w:hAnsi="Tahoma" w:cs="Tahoma"/>
          <w:b/>
          <w:bCs/>
          <w:sz w:val="22"/>
          <w:szCs w:val="22"/>
        </w:rPr>
      </w:pPr>
      <w:r w:rsidRPr="004461BB">
        <w:rPr>
          <w:rFonts w:ascii="Tahoma" w:hAnsi="Tahoma" w:cs="Tahoma"/>
          <w:b/>
          <w:sz w:val="22"/>
          <w:szCs w:val="22"/>
        </w:rPr>
        <w:t>[</w:t>
      </w:r>
      <w:r w:rsidR="00A23B8A" w:rsidRPr="004461BB">
        <w:rPr>
          <w:rFonts w:ascii="Tahoma" w:hAnsi="Tahoma" w:cs="Tahoma"/>
          <w:b/>
          <w:sz w:val="22"/>
          <w:szCs w:val="22"/>
        </w:rPr>
        <w:t>Вариант № 2</w:t>
      </w:r>
      <w:r w:rsidR="00B67C02" w:rsidRPr="004461BB">
        <w:rPr>
          <w:rStyle w:val="ae"/>
          <w:rFonts w:ascii="Tahoma" w:hAnsi="Tahoma" w:cs="Tahoma"/>
          <w:b/>
          <w:sz w:val="22"/>
          <w:szCs w:val="22"/>
        </w:rPr>
        <w:footnoteReference w:id="6"/>
      </w:r>
      <w:r w:rsidR="00A23B8A" w:rsidRPr="004461BB">
        <w:rPr>
          <w:rFonts w:ascii="Tahoma" w:hAnsi="Tahoma" w:cs="Tahoma"/>
          <w:b/>
          <w:sz w:val="22"/>
          <w:szCs w:val="22"/>
        </w:rPr>
        <w:t xml:space="preserve"> </w:t>
      </w:r>
      <w:r w:rsidR="00A23B8A" w:rsidRPr="004461BB">
        <w:rPr>
          <w:rFonts w:ascii="Tahoma" w:hAnsi="Tahoma" w:cs="Tahoma"/>
          <w:sz w:val="22"/>
          <w:szCs w:val="22"/>
        </w:rPr>
        <w:t>Подрядчик обязуется выполнить работы на земельном участке, расположенном по адресу:</w:t>
      </w:r>
      <w:r w:rsidR="00A23B8A" w:rsidRPr="004461BB">
        <w:t xml:space="preserve"> </w:t>
      </w:r>
      <w:r w:rsidR="00A23B8A" w:rsidRPr="004461BB">
        <w:rPr>
          <w:rFonts w:ascii="Tahoma" w:hAnsi="Tahoma" w:cs="Tahoma"/>
          <w:sz w:val="22"/>
          <w:szCs w:val="22"/>
        </w:rPr>
        <w:t xml:space="preserve">_________________________________________________, кадастровый номер __________________, общая площадь ____ кв. метров, вид разрешенного использования _____ </w:t>
      </w:r>
      <w:r w:rsidR="005F2922" w:rsidRPr="004461BB">
        <w:rPr>
          <w:rFonts w:ascii="Tahoma" w:hAnsi="Tahoma" w:cs="Tahoma"/>
          <w:sz w:val="22"/>
          <w:szCs w:val="22"/>
        </w:rPr>
        <w:t xml:space="preserve">при подтверждении принадлежности права заказчика на земельный участок, предоставляющие ему возможность строительства </w:t>
      </w:r>
      <w:r w:rsidR="009067AA" w:rsidRPr="004461BB">
        <w:rPr>
          <w:rFonts w:ascii="Tahoma" w:hAnsi="Tahoma" w:cs="Tahoma"/>
          <w:sz w:val="22"/>
          <w:szCs w:val="22"/>
        </w:rPr>
        <w:br/>
      </w:r>
      <w:r w:rsidR="005F2922" w:rsidRPr="004461BB">
        <w:rPr>
          <w:rFonts w:ascii="Tahoma" w:hAnsi="Tahoma" w:cs="Tahoma"/>
          <w:sz w:val="22"/>
          <w:szCs w:val="22"/>
        </w:rPr>
        <w:t xml:space="preserve">на нем объекта (далее </w:t>
      </w:r>
      <w:r w:rsidR="00D42DCF" w:rsidRPr="004461BB">
        <w:rPr>
          <w:rFonts w:ascii="Tahoma" w:hAnsi="Tahoma" w:cs="Tahoma"/>
          <w:sz w:val="22"/>
          <w:szCs w:val="22"/>
        </w:rPr>
        <w:t>–</w:t>
      </w:r>
      <w:r w:rsidR="005F2922" w:rsidRPr="004461BB">
        <w:rPr>
          <w:rFonts w:ascii="Tahoma" w:hAnsi="Tahoma" w:cs="Tahoma"/>
          <w:sz w:val="22"/>
          <w:szCs w:val="22"/>
        </w:rPr>
        <w:t xml:space="preserve"> </w:t>
      </w:r>
      <w:r w:rsidR="00D42DCF" w:rsidRPr="004461BB">
        <w:rPr>
          <w:rFonts w:ascii="Tahoma" w:hAnsi="Tahoma" w:cs="Tahoma"/>
          <w:b/>
          <w:sz w:val="22"/>
          <w:szCs w:val="22"/>
        </w:rPr>
        <w:t>З</w:t>
      </w:r>
      <w:r w:rsidR="005F2922" w:rsidRPr="004461BB">
        <w:rPr>
          <w:rFonts w:ascii="Tahoma" w:hAnsi="Tahoma" w:cs="Tahoma"/>
          <w:b/>
          <w:sz w:val="22"/>
          <w:szCs w:val="22"/>
        </w:rPr>
        <w:t>емельный участок</w:t>
      </w:r>
      <w:r w:rsidR="00D42DCF" w:rsidRPr="004461BB">
        <w:rPr>
          <w:rFonts w:ascii="Tahoma" w:hAnsi="Tahoma" w:cs="Tahoma"/>
          <w:sz w:val="22"/>
          <w:szCs w:val="22"/>
        </w:rPr>
        <w:t>).</w:t>
      </w:r>
      <w:r w:rsidRPr="004461BB">
        <w:rPr>
          <w:rFonts w:ascii="Tahoma" w:hAnsi="Tahoma" w:cs="Tahoma"/>
          <w:b/>
          <w:sz w:val="22"/>
          <w:szCs w:val="22"/>
        </w:rPr>
        <w:t>]</w:t>
      </w:r>
      <w:r w:rsidR="00AA07C0" w:rsidRPr="004461BB">
        <w:rPr>
          <w:rFonts w:ascii="Tahoma" w:hAnsi="Tahoma" w:cs="Tahoma"/>
          <w:b/>
          <w:sz w:val="22"/>
          <w:szCs w:val="22"/>
        </w:rPr>
        <w:t xml:space="preserve"> </w:t>
      </w:r>
      <w:r w:rsidR="005D7C4F" w:rsidRPr="004461BB">
        <w:rPr>
          <w:rFonts w:ascii="Tahoma" w:hAnsi="Tahoma" w:cs="Tahoma"/>
          <w:sz w:val="22"/>
          <w:szCs w:val="22"/>
        </w:rPr>
        <w:t>Подрядчик гарантирует, что обладает необходимыми знаниями, умениями и навыками для выполнения Работ.</w:t>
      </w:r>
    </w:p>
    <w:p w14:paraId="6F2FF01A" w14:textId="16EEFA56" w:rsidR="00046BB6" w:rsidRPr="004461BB" w:rsidRDefault="00974AFA" w:rsidP="00A47178">
      <w:pPr>
        <w:pStyle w:val="afe"/>
        <w:numPr>
          <w:ilvl w:val="1"/>
          <w:numId w:val="11"/>
        </w:numPr>
        <w:jc w:val="both"/>
        <w:rPr>
          <w:rFonts w:ascii="Tahoma" w:hAnsi="Tahoma" w:cs="Tahoma"/>
          <w:b/>
          <w:bCs/>
          <w:sz w:val="22"/>
          <w:szCs w:val="22"/>
        </w:rPr>
      </w:pPr>
      <w:r w:rsidRPr="004461BB">
        <w:rPr>
          <w:rFonts w:ascii="Tahoma" w:hAnsi="Tahoma" w:cs="Tahoma"/>
          <w:sz w:val="22"/>
          <w:szCs w:val="22"/>
        </w:rPr>
        <w:t>Исчерпывающий объем и перечень Работ,</w:t>
      </w:r>
      <w:r w:rsidR="002402FC" w:rsidRPr="004461BB">
        <w:t xml:space="preserve"> </w:t>
      </w:r>
      <w:r w:rsidR="002402FC" w:rsidRPr="004461BB">
        <w:rPr>
          <w:rFonts w:ascii="Tahoma" w:hAnsi="Tahoma" w:cs="Tahoma"/>
          <w:sz w:val="22"/>
          <w:szCs w:val="22"/>
        </w:rPr>
        <w:t>с описанием всех этапов Работ,</w:t>
      </w:r>
      <w:r w:rsidRPr="004461BB">
        <w:rPr>
          <w:rFonts w:ascii="Tahoma" w:hAnsi="Tahoma" w:cs="Tahoma"/>
          <w:sz w:val="22"/>
          <w:szCs w:val="22"/>
        </w:rPr>
        <w:t xml:space="preserve"> а также п</w:t>
      </w:r>
      <w:r w:rsidR="005D7C4F" w:rsidRPr="004461BB">
        <w:rPr>
          <w:rFonts w:ascii="Tahoma" w:hAnsi="Tahoma" w:cs="Tahoma"/>
          <w:sz w:val="22"/>
          <w:szCs w:val="22"/>
        </w:rPr>
        <w:t xml:space="preserve">еречень материалов, </w:t>
      </w:r>
      <w:r w:rsidR="0005655B" w:rsidRPr="004461BB">
        <w:rPr>
          <w:rFonts w:ascii="Tahoma" w:hAnsi="Tahoma" w:cs="Tahoma"/>
          <w:sz w:val="22"/>
          <w:szCs w:val="22"/>
        </w:rPr>
        <w:t xml:space="preserve">предоставляемых </w:t>
      </w:r>
      <w:r w:rsidR="00413573" w:rsidRPr="004461BB">
        <w:rPr>
          <w:rFonts w:ascii="Tahoma" w:hAnsi="Tahoma" w:cs="Tahoma"/>
          <w:sz w:val="22"/>
          <w:szCs w:val="22"/>
        </w:rPr>
        <w:t>Подрядчиком</w:t>
      </w:r>
      <w:r w:rsidR="0005655B" w:rsidRPr="004461BB">
        <w:rPr>
          <w:rFonts w:ascii="Tahoma" w:hAnsi="Tahoma" w:cs="Tahoma"/>
          <w:sz w:val="22"/>
          <w:szCs w:val="22"/>
        </w:rPr>
        <w:t xml:space="preserve">, </w:t>
      </w:r>
      <w:r w:rsidR="005D7C4F" w:rsidRPr="004461BB">
        <w:rPr>
          <w:rFonts w:ascii="Tahoma" w:hAnsi="Tahoma" w:cs="Tahoma"/>
          <w:sz w:val="22"/>
          <w:szCs w:val="22"/>
        </w:rPr>
        <w:t xml:space="preserve">используемых для выполнения Работ согласно </w:t>
      </w:r>
      <w:r w:rsidR="006C143D" w:rsidRPr="004461BB">
        <w:rPr>
          <w:rFonts w:ascii="Tahoma" w:hAnsi="Tahoma" w:cs="Tahoma"/>
          <w:sz w:val="22"/>
          <w:szCs w:val="22"/>
        </w:rPr>
        <w:t xml:space="preserve">технической </w:t>
      </w:r>
      <w:r w:rsidR="005D7C4F" w:rsidRPr="004461BB">
        <w:rPr>
          <w:rFonts w:ascii="Tahoma" w:hAnsi="Tahoma" w:cs="Tahoma"/>
          <w:sz w:val="22"/>
          <w:szCs w:val="22"/>
        </w:rPr>
        <w:t>документации и входящих в общую стоимость строительства Объекта, предусмотренной п. 3.1 Договора,</w:t>
      </w:r>
      <w:r w:rsidR="00E81EE9" w:rsidRPr="004461BB">
        <w:rPr>
          <w:rFonts w:ascii="Tahoma" w:hAnsi="Tahoma" w:cs="Tahoma"/>
          <w:sz w:val="22"/>
          <w:szCs w:val="22"/>
        </w:rPr>
        <w:t xml:space="preserve"> </w:t>
      </w:r>
      <w:r w:rsidR="00E466FB" w:rsidRPr="004461BB">
        <w:rPr>
          <w:rFonts w:ascii="Tahoma" w:hAnsi="Tahoma" w:cs="Tahoma"/>
          <w:sz w:val="22"/>
          <w:szCs w:val="22"/>
        </w:rPr>
        <w:t>определены в Смете (Приложение №</w:t>
      </w:r>
      <w:r w:rsidR="007E79D3" w:rsidRPr="004461BB">
        <w:rPr>
          <w:rFonts w:ascii="Tahoma" w:hAnsi="Tahoma" w:cs="Tahoma"/>
          <w:sz w:val="22"/>
          <w:szCs w:val="22"/>
        </w:rPr>
        <w:t xml:space="preserve"> </w:t>
      </w:r>
      <w:r w:rsidR="00E466FB" w:rsidRPr="004461BB">
        <w:rPr>
          <w:rFonts w:ascii="Tahoma" w:hAnsi="Tahoma" w:cs="Tahoma"/>
          <w:sz w:val="22"/>
          <w:szCs w:val="22"/>
        </w:rPr>
        <w:t>2 к Договору)</w:t>
      </w:r>
      <w:r w:rsidR="00B7409D" w:rsidRPr="004461BB">
        <w:rPr>
          <w:rStyle w:val="ae"/>
          <w:rFonts w:ascii="Tahoma" w:hAnsi="Tahoma" w:cs="Tahoma"/>
          <w:sz w:val="22"/>
          <w:szCs w:val="22"/>
        </w:rPr>
        <w:footnoteReference w:id="7"/>
      </w:r>
      <w:r w:rsidR="00EC2714" w:rsidRPr="004461BB">
        <w:rPr>
          <w:rFonts w:ascii="Tahoma" w:hAnsi="Tahoma" w:cs="Tahoma"/>
          <w:sz w:val="22"/>
          <w:szCs w:val="22"/>
        </w:rPr>
        <w:t>.</w:t>
      </w:r>
    </w:p>
    <w:p w14:paraId="0E95356D" w14:textId="450A9404" w:rsidR="001A2208" w:rsidRPr="004461BB" w:rsidRDefault="001A2208" w:rsidP="001A2208">
      <w:pPr>
        <w:pStyle w:val="afe"/>
        <w:numPr>
          <w:ilvl w:val="1"/>
          <w:numId w:val="11"/>
        </w:numPr>
        <w:jc w:val="both"/>
        <w:rPr>
          <w:rFonts w:ascii="Tahoma" w:hAnsi="Tahoma" w:cs="Tahoma"/>
          <w:sz w:val="22"/>
          <w:szCs w:val="22"/>
        </w:rPr>
      </w:pPr>
      <w:r w:rsidRPr="004461BB">
        <w:rPr>
          <w:rFonts w:ascii="Tahoma" w:hAnsi="Tahoma" w:cs="Tahoma"/>
          <w:sz w:val="22"/>
          <w:szCs w:val="22"/>
        </w:rPr>
        <w:t xml:space="preserve">Строительные материалы, необходимые для выполнения Работ, поставляются </w:t>
      </w:r>
      <w:r w:rsidRPr="004461BB">
        <w:rPr>
          <w:rFonts w:ascii="Tahoma" w:hAnsi="Tahoma" w:cs="Tahoma"/>
          <w:sz w:val="22"/>
          <w:szCs w:val="22"/>
        </w:rPr>
        <w:lastRenderedPageBreak/>
        <w:t xml:space="preserve">Подрядчиком в счет </w:t>
      </w:r>
      <w:r w:rsidR="006C143D" w:rsidRPr="004461BB">
        <w:rPr>
          <w:rFonts w:ascii="Tahoma" w:hAnsi="Tahoma" w:cs="Tahoma"/>
          <w:sz w:val="22"/>
          <w:szCs w:val="22"/>
        </w:rPr>
        <w:t>стоимости,</w:t>
      </w:r>
      <w:r w:rsidRPr="004461BB">
        <w:rPr>
          <w:rFonts w:ascii="Tahoma" w:hAnsi="Tahoma" w:cs="Tahoma"/>
          <w:sz w:val="22"/>
          <w:szCs w:val="22"/>
        </w:rPr>
        <w:t xml:space="preserve"> указанной в Договоре.</w:t>
      </w:r>
    </w:p>
    <w:p w14:paraId="6C18FDCA" w14:textId="77777777" w:rsidR="007F5292" w:rsidRPr="004461BB" w:rsidRDefault="007F5292" w:rsidP="007F5292">
      <w:pPr>
        <w:pStyle w:val="afe"/>
        <w:numPr>
          <w:ilvl w:val="1"/>
          <w:numId w:val="11"/>
        </w:numPr>
        <w:jc w:val="both"/>
        <w:rPr>
          <w:rFonts w:ascii="Tahoma" w:hAnsi="Tahoma" w:cs="Tahoma"/>
          <w:sz w:val="22"/>
          <w:szCs w:val="22"/>
        </w:rPr>
      </w:pPr>
      <w:r w:rsidRPr="004461BB">
        <w:rPr>
          <w:rFonts w:ascii="Tahoma" w:hAnsi="Tahoma" w:cs="Tahoma"/>
          <w:sz w:val="22"/>
          <w:szCs w:val="22"/>
        </w:rPr>
        <w:t>Стороны пришли к соглашению, что:</w:t>
      </w:r>
    </w:p>
    <w:p w14:paraId="7B76C753" w14:textId="3B464394" w:rsidR="004D66B8" w:rsidRPr="004461BB" w:rsidRDefault="007F5292" w:rsidP="004D66B8">
      <w:pPr>
        <w:jc w:val="both"/>
        <w:rPr>
          <w:rFonts w:ascii="Tahoma" w:hAnsi="Tahoma" w:cs="Tahoma"/>
          <w:sz w:val="22"/>
          <w:szCs w:val="22"/>
        </w:rPr>
      </w:pPr>
      <w:r w:rsidRPr="004461BB">
        <w:rPr>
          <w:rFonts w:ascii="Tahoma" w:hAnsi="Tahoma" w:cs="Tahoma"/>
          <w:sz w:val="22"/>
          <w:szCs w:val="22"/>
        </w:rPr>
        <w:t>1.</w:t>
      </w:r>
      <w:r w:rsidR="00AA07C0" w:rsidRPr="004461BB">
        <w:rPr>
          <w:rFonts w:ascii="Tahoma" w:hAnsi="Tahoma" w:cs="Tahoma"/>
          <w:sz w:val="22"/>
          <w:szCs w:val="22"/>
        </w:rPr>
        <w:t>6</w:t>
      </w:r>
      <w:r w:rsidRPr="004461BB">
        <w:rPr>
          <w:rFonts w:ascii="Tahoma" w:hAnsi="Tahoma" w:cs="Tahoma"/>
          <w:sz w:val="22"/>
          <w:szCs w:val="22"/>
        </w:rPr>
        <w:t xml:space="preserve">.1. </w:t>
      </w:r>
      <w:r w:rsidRPr="004461BB">
        <w:rPr>
          <w:rFonts w:ascii="Tahoma" w:hAnsi="Tahoma" w:cs="Tahoma"/>
          <w:sz w:val="22"/>
        </w:rPr>
        <w:t xml:space="preserve">Способом обеспечения оформления права собственности </w:t>
      </w:r>
      <w:r w:rsidR="00413573" w:rsidRPr="004461BB">
        <w:rPr>
          <w:rFonts w:ascii="Tahoma" w:hAnsi="Tahoma" w:cs="Tahoma"/>
          <w:sz w:val="22"/>
        </w:rPr>
        <w:t xml:space="preserve">Заказчика </w:t>
      </w:r>
      <w:r w:rsidRPr="004461BB">
        <w:rPr>
          <w:rFonts w:ascii="Tahoma" w:hAnsi="Tahoma" w:cs="Tahoma"/>
          <w:sz w:val="22"/>
        </w:rPr>
        <w:t xml:space="preserve">на </w:t>
      </w:r>
      <w:r w:rsidR="00413573" w:rsidRPr="004461BB">
        <w:rPr>
          <w:rFonts w:ascii="Tahoma" w:hAnsi="Tahoma" w:cs="Tahoma"/>
          <w:sz w:val="22"/>
        </w:rPr>
        <w:t>О</w:t>
      </w:r>
      <w:r w:rsidRPr="004461BB">
        <w:rPr>
          <w:rFonts w:ascii="Tahoma" w:hAnsi="Tahoma" w:cs="Tahoma"/>
          <w:sz w:val="22"/>
        </w:rPr>
        <w:t>бъект является</w:t>
      </w:r>
      <w:r w:rsidR="00D42402" w:rsidRPr="004461BB">
        <w:rPr>
          <w:rStyle w:val="ae"/>
          <w:rFonts w:ascii="Tahoma" w:hAnsi="Tahoma" w:cs="Tahoma"/>
          <w:sz w:val="22"/>
        </w:rPr>
        <w:footnoteReference w:id="8"/>
      </w:r>
      <w:r w:rsidRPr="004461BB">
        <w:t xml:space="preserve">: </w:t>
      </w:r>
      <w:r w:rsidRPr="004461BB">
        <w:rPr>
          <w:rFonts w:ascii="Tahoma" w:hAnsi="Tahoma" w:cs="Tahoma"/>
          <w:sz w:val="22"/>
          <w:szCs w:val="22"/>
        </w:rPr>
        <w:t>____________________________________.</w:t>
      </w:r>
      <w:r w:rsidR="009E1D1D" w:rsidRPr="004461BB">
        <w:rPr>
          <w:rFonts w:ascii="Tahoma" w:hAnsi="Tahoma" w:cs="Tahoma"/>
          <w:sz w:val="22"/>
          <w:szCs w:val="22"/>
        </w:rPr>
        <w:t xml:space="preserve"> </w:t>
      </w:r>
    </w:p>
    <w:p w14:paraId="5E802122" w14:textId="43344483" w:rsidR="004D66B8" w:rsidRPr="004461BB" w:rsidRDefault="00BA7C24" w:rsidP="004D66B8">
      <w:pPr>
        <w:jc w:val="both"/>
        <w:rPr>
          <w:rFonts w:ascii="Tahoma" w:hAnsi="Tahoma" w:cs="Tahoma"/>
          <w:sz w:val="22"/>
          <w:szCs w:val="22"/>
        </w:rPr>
      </w:pPr>
      <w:r w:rsidRPr="004461BB">
        <w:rPr>
          <w:rFonts w:ascii="Tahoma" w:hAnsi="Tahoma" w:cs="Tahoma"/>
          <w:b/>
          <w:sz w:val="22"/>
          <w:szCs w:val="22"/>
        </w:rPr>
        <w:t xml:space="preserve">[Вариант № 1 </w:t>
      </w:r>
      <w:r w:rsidR="00325E37" w:rsidRPr="004461BB">
        <w:rPr>
          <w:rFonts w:ascii="Tahoma" w:hAnsi="Tahoma" w:cs="Tahoma"/>
          <w:sz w:val="22"/>
          <w:szCs w:val="22"/>
        </w:rPr>
        <w:t>З</w:t>
      </w:r>
      <w:r w:rsidR="004D66B8" w:rsidRPr="004461BB">
        <w:rPr>
          <w:rFonts w:ascii="Tahoma" w:hAnsi="Tahoma" w:cs="Tahoma"/>
          <w:sz w:val="22"/>
          <w:szCs w:val="22"/>
        </w:rPr>
        <w:t>аявлени</w:t>
      </w:r>
      <w:r w:rsidR="00325E37" w:rsidRPr="004461BB">
        <w:rPr>
          <w:rFonts w:ascii="Tahoma" w:hAnsi="Tahoma" w:cs="Tahoma"/>
          <w:sz w:val="22"/>
          <w:szCs w:val="22"/>
        </w:rPr>
        <w:t>е</w:t>
      </w:r>
      <w:r w:rsidR="004D66B8" w:rsidRPr="004461BB">
        <w:rPr>
          <w:rFonts w:ascii="Tahoma" w:hAnsi="Tahoma" w:cs="Tahoma"/>
          <w:sz w:val="22"/>
          <w:szCs w:val="22"/>
        </w:rPr>
        <w:t xml:space="preserve"> органа исполнительной власти субъекта Российской Федерации или органа местного самоуправления, направ</w:t>
      </w:r>
      <w:r w:rsidR="00200A5F" w:rsidRPr="004461BB">
        <w:rPr>
          <w:rFonts w:ascii="Tahoma" w:hAnsi="Tahoma" w:cs="Tahoma"/>
          <w:sz w:val="22"/>
          <w:szCs w:val="22"/>
        </w:rPr>
        <w:t>ленное</w:t>
      </w:r>
      <w:r w:rsidR="004D66B8" w:rsidRPr="004461BB">
        <w:rPr>
          <w:rFonts w:ascii="Tahoma" w:hAnsi="Tahoma" w:cs="Tahoma"/>
          <w:sz w:val="22"/>
          <w:szCs w:val="22"/>
        </w:rPr>
        <w:t xml:space="preserve"> в отношении </w:t>
      </w:r>
      <w:r w:rsidR="00325E37" w:rsidRPr="004461BB">
        <w:rPr>
          <w:rFonts w:ascii="Tahoma" w:hAnsi="Tahoma" w:cs="Tahoma"/>
          <w:sz w:val="22"/>
          <w:szCs w:val="22"/>
        </w:rPr>
        <w:t>Объекта</w:t>
      </w:r>
      <w:r w:rsidR="004D66B8" w:rsidRPr="004461BB">
        <w:rPr>
          <w:rFonts w:ascii="Tahoma" w:hAnsi="Tahoma" w:cs="Tahoma"/>
          <w:sz w:val="22"/>
          <w:szCs w:val="22"/>
        </w:rPr>
        <w:t xml:space="preserve">, </w:t>
      </w:r>
      <w:r w:rsidR="00D173E7" w:rsidRPr="004461BB">
        <w:rPr>
          <w:rFonts w:ascii="Tahoma" w:hAnsi="Tahoma" w:cs="Tahoma"/>
          <w:sz w:val="22"/>
          <w:szCs w:val="22"/>
        </w:rPr>
        <w:t>на основании</w:t>
      </w:r>
      <w:r w:rsidR="004D66B8" w:rsidRPr="004461BB">
        <w:rPr>
          <w:rFonts w:ascii="Tahoma" w:hAnsi="Tahoma" w:cs="Tahoma"/>
          <w:sz w:val="22"/>
          <w:szCs w:val="22"/>
        </w:rPr>
        <w:t xml:space="preserve"> уведомлени</w:t>
      </w:r>
      <w:r w:rsidR="00D173E7" w:rsidRPr="004461BB">
        <w:rPr>
          <w:rFonts w:ascii="Tahoma" w:hAnsi="Tahoma" w:cs="Tahoma"/>
          <w:sz w:val="22"/>
          <w:szCs w:val="22"/>
        </w:rPr>
        <w:t>й</w:t>
      </w:r>
      <w:r w:rsidR="004D66B8" w:rsidRPr="004461BB">
        <w:rPr>
          <w:rFonts w:ascii="Tahoma" w:hAnsi="Tahoma" w:cs="Tahoma"/>
          <w:sz w:val="22"/>
          <w:szCs w:val="22"/>
        </w:rPr>
        <w:t>, предусмотренны</w:t>
      </w:r>
      <w:r w:rsidR="00D173E7" w:rsidRPr="004461BB">
        <w:rPr>
          <w:rFonts w:ascii="Tahoma" w:hAnsi="Tahoma" w:cs="Tahoma"/>
          <w:sz w:val="22"/>
          <w:szCs w:val="22"/>
        </w:rPr>
        <w:t>х</w:t>
      </w:r>
      <w:r w:rsidR="004D66B8" w:rsidRPr="004461BB">
        <w:rPr>
          <w:rFonts w:ascii="Tahoma" w:hAnsi="Tahoma" w:cs="Tahoma"/>
          <w:sz w:val="22"/>
          <w:szCs w:val="22"/>
        </w:rPr>
        <w:t xml:space="preserve"> статьями 51.1 и 55 Градостроительного кодекса Российской Федерации, в соответствии со статьей 19 Федерального закона от 13 июля 2015 года </w:t>
      </w:r>
      <w:r w:rsidR="00617BAA" w:rsidRPr="004461BB">
        <w:rPr>
          <w:rFonts w:ascii="Tahoma" w:hAnsi="Tahoma" w:cs="Tahoma"/>
          <w:sz w:val="22"/>
          <w:szCs w:val="22"/>
        </w:rPr>
        <w:t>№</w:t>
      </w:r>
      <w:r w:rsidR="004D66B8" w:rsidRPr="004461BB">
        <w:rPr>
          <w:rFonts w:ascii="Tahoma" w:hAnsi="Tahoma" w:cs="Tahoma"/>
          <w:sz w:val="22"/>
          <w:szCs w:val="22"/>
        </w:rPr>
        <w:t xml:space="preserve"> 218-ФЗ «О государственной регистрации недвижимости»</w:t>
      </w:r>
      <w:r w:rsidR="00856851" w:rsidRPr="004461BB">
        <w:rPr>
          <w:rFonts w:ascii="Tahoma" w:hAnsi="Tahoma" w:cs="Tahoma"/>
          <w:sz w:val="22"/>
          <w:szCs w:val="22"/>
        </w:rPr>
        <w:t>.</w:t>
      </w:r>
      <w:r w:rsidR="00856851" w:rsidRPr="004461BB">
        <w:rPr>
          <w:rFonts w:ascii="Tahoma" w:hAnsi="Tahoma" w:cs="Tahoma"/>
          <w:b/>
          <w:sz w:val="22"/>
          <w:szCs w:val="22"/>
        </w:rPr>
        <w:t>]</w:t>
      </w:r>
    </w:p>
    <w:p w14:paraId="7035C9C8" w14:textId="312BDCA6" w:rsidR="00FC0383" w:rsidRPr="004461BB" w:rsidRDefault="00856851" w:rsidP="00FC0383">
      <w:pPr>
        <w:jc w:val="both"/>
        <w:rPr>
          <w:rFonts w:ascii="Tahoma" w:hAnsi="Tahoma" w:cs="Tahoma"/>
          <w:sz w:val="22"/>
          <w:szCs w:val="22"/>
        </w:rPr>
      </w:pPr>
      <w:r w:rsidRPr="004461BB">
        <w:rPr>
          <w:rFonts w:ascii="Tahoma" w:hAnsi="Tahoma" w:cs="Tahoma"/>
          <w:b/>
          <w:sz w:val="22"/>
          <w:szCs w:val="22"/>
        </w:rPr>
        <w:t>[Вариант № 2</w:t>
      </w:r>
      <w:r w:rsidRPr="004461BB" w:rsidDel="00856851">
        <w:rPr>
          <w:rFonts w:ascii="Tahoma" w:hAnsi="Tahoma" w:cs="Tahoma"/>
          <w:sz w:val="22"/>
          <w:szCs w:val="22"/>
        </w:rPr>
        <w:t xml:space="preserve"> </w:t>
      </w:r>
      <w:r w:rsidR="00FC0383" w:rsidRPr="004461BB">
        <w:rPr>
          <w:rFonts w:ascii="Tahoma" w:hAnsi="Tahoma" w:cs="Tahoma"/>
          <w:sz w:val="22"/>
          <w:szCs w:val="22"/>
        </w:rPr>
        <w:t xml:space="preserve">Заявление Заказчика, либо Подрядчика (если Подрядчику право обратиться </w:t>
      </w:r>
      <w:r w:rsidR="005F1622" w:rsidRPr="004461BB">
        <w:rPr>
          <w:rFonts w:ascii="Tahoma" w:hAnsi="Tahoma" w:cs="Tahoma"/>
          <w:sz w:val="22"/>
          <w:szCs w:val="22"/>
        </w:rPr>
        <w:br/>
      </w:r>
      <w:r w:rsidR="00FC0383" w:rsidRPr="004461BB">
        <w:rPr>
          <w:rFonts w:ascii="Tahoma" w:hAnsi="Tahoma" w:cs="Tahoma"/>
          <w:sz w:val="22"/>
          <w:szCs w:val="22"/>
        </w:rPr>
        <w:t>с таким заявлением предоставлено Договором) на основании:</w:t>
      </w:r>
    </w:p>
    <w:p w14:paraId="3D88C38A" w14:textId="4D4F2470" w:rsidR="00FC0383" w:rsidRPr="004461BB" w:rsidRDefault="00FC0383" w:rsidP="00FC0383">
      <w:pPr>
        <w:jc w:val="both"/>
        <w:rPr>
          <w:rFonts w:ascii="Tahoma" w:hAnsi="Tahoma" w:cs="Tahoma"/>
          <w:sz w:val="22"/>
          <w:szCs w:val="22"/>
        </w:rPr>
      </w:pPr>
      <w:r w:rsidRPr="004461BB">
        <w:rPr>
          <w:rFonts w:ascii="Tahoma" w:hAnsi="Tahoma" w:cs="Tahoma"/>
          <w:sz w:val="22"/>
          <w:szCs w:val="22"/>
        </w:rPr>
        <w:t>- технического плана;</w:t>
      </w:r>
    </w:p>
    <w:p w14:paraId="32FE8D96" w14:textId="7ABC92CF" w:rsidR="00FC0383" w:rsidRPr="004461BB" w:rsidRDefault="00FC0383" w:rsidP="00FC0383">
      <w:pPr>
        <w:jc w:val="both"/>
        <w:rPr>
          <w:rFonts w:ascii="Tahoma" w:hAnsi="Tahoma" w:cs="Tahoma"/>
          <w:sz w:val="22"/>
          <w:szCs w:val="22"/>
        </w:rPr>
      </w:pPr>
      <w:r w:rsidRPr="004461BB">
        <w:rPr>
          <w:rFonts w:ascii="Tahoma" w:hAnsi="Tahoma" w:cs="Tahoma"/>
          <w:sz w:val="22"/>
          <w:szCs w:val="22"/>
        </w:rPr>
        <w:t>-</w:t>
      </w:r>
      <w:r w:rsidR="005F1622" w:rsidRPr="004461BB">
        <w:rPr>
          <w:rFonts w:ascii="Tahoma" w:hAnsi="Tahoma" w:cs="Tahoma"/>
          <w:sz w:val="22"/>
          <w:szCs w:val="22"/>
        </w:rPr>
        <w:t xml:space="preserve"> </w:t>
      </w:r>
      <w:r w:rsidRPr="004461BB">
        <w:rPr>
          <w:rFonts w:ascii="Tahoma" w:hAnsi="Tahoma" w:cs="Tahoma"/>
          <w:sz w:val="22"/>
          <w:szCs w:val="22"/>
        </w:rPr>
        <w:t xml:space="preserve">правоустанавливающих документов на земельный участок, если право на него </w:t>
      </w:r>
      <w:r w:rsidR="005F1622" w:rsidRPr="004461BB">
        <w:rPr>
          <w:rFonts w:ascii="Tahoma" w:hAnsi="Tahoma" w:cs="Tahoma"/>
          <w:sz w:val="22"/>
          <w:szCs w:val="22"/>
        </w:rPr>
        <w:br/>
      </w:r>
      <w:r w:rsidRPr="004461BB">
        <w:rPr>
          <w:rFonts w:ascii="Tahoma" w:hAnsi="Tahoma" w:cs="Tahoma"/>
          <w:sz w:val="22"/>
          <w:szCs w:val="22"/>
        </w:rPr>
        <w:t>не зарегистрировано в ЕГРН.</w:t>
      </w:r>
    </w:p>
    <w:p w14:paraId="313D2323" w14:textId="47353952" w:rsidR="009C13C4" w:rsidRPr="004461BB" w:rsidRDefault="00FC0383" w:rsidP="007F5292">
      <w:pPr>
        <w:jc w:val="both"/>
      </w:pPr>
      <w:r w:rsidRPr="004461BB">
        <w:rPr>
          <w:rFonts w:ascii="Tahoma" w:hAnsi="Tahoma" w:cs="Tahoma"/>
          <w:sz w:val="22"/>
          <w:szCs w:val="22"/>
        </w:rPr>
        <w:t>(и</w:t>
      </w:r>
      <w:r w:rsidR="004D66B8" w:rsidRPr="004461BB">
        <w:rPr>
          <w:rFonts w:ascii="Tahoma" w:hAnsi="Tahoma" w:cs="Tahoma"/>
          <w:sz w:val="22"/>
          <w:szCs w:val="22"/>
        </w:rPr>
        <w:t>ной предусмотренный законодательством Российской Федерации способ</w:t>
      </w:r>
      <w:r w:rsidRPr="004461BB">
        <w:rPr>
          <w:rFonts w:ascii="Tahoma" w:hAnsi="Tahoma" w:cs="Tahoma"/>
          <w:sz w:val="22"/>
          <w:szCs w:val="22"/>
        </w:rPr>
        <w:t>)</w:t>
      </w:r>
      <w:r w:rsidR="00856851" w:rsidRPr="004461BB">
        <w:rPr>
          <w:rFonts w:ascii="Tahoma" w:hAnsi="Tahoma" w:cs="Tahoma"/>
          <w:sz w:val="22"/>
          <w:szCs w:val="22"/>
        </w:rPr>
        <w:t>.</w:t>
      </w:r>
      <w:r w:rsidR="004D66B8" w:rsidRPr="004461BB">
        <w:rPr>
          <w:rFonts w:ascii="Tahoma" w:hAnsi="Tahoma" w:cs="Tahoma"/>
          <w:b/>
          <w:sz w:val="22"/>
          <w:szCs w:val="22"/>
        </w:rPr>
        <w:t>]</w:t>
      </w:r>
    </w:p>
    <w:p w14:paraId="095187B8" w14:textId="12329ED8" w:rsidR="007F5292" w:rsidRPr="004461BB" w:rsidRDefault="007F5292" w:rsidP="007F5292">
      <w:pPr>
        <w:jc w:val="both"/>
        <w:rPr>
          <w:rFonts w:ascii="Tahoma" w:hAnsi="Tahoma" w:cs="Tahoma"/>
          <w:sz w:val="22"/>
          <w:szCs w:val="22"/>
        </w:rPr>
      </w:pPr>
      <w:r w:rsidRPr="004461BB">
        <w:t>1.</w:t>
      </w:r>
      <w:r w:rsidR="00AA07C0" w:rsidRPr="004461BB">
        <w:rPr>
          <w:rFonts w:ascii="Tahoma" w:hAnsi="Tahoma" w:cs="Tahoma"/>
          <w:sz w:val="22"/>
          <w:szCs w:val="22"/>
        </w:rPr>
        <w:t>6</w:t>
      </w:r>
      <w:r w:rsidRPr="004461BB">
        <w:rPr>
          <w:rFonts w:ascii="Tahoma" w:hAnsi="Tahoma" w:cs="Tahoma"/>
          <w:sz w:val="22"/>
          <w:szCs w:val="22"/>
        </w:rPr>
        <w:t xml:space="preserve">.2. Условием обеспечения оформления права собственности </w:t>
      </w:r>
      <w:r w:rsidR="00413573" w:rsidRPr="004461BB">
        <w:rPr>
          <w:rFonts w:ascii="Tahoma" w:hAnsi="Tahoma" w:cs="Tahoma"/>
          <w:sz w:val="22"/>
          <w:szCs w:val="22"/>
        </w:rPr>
        <w:t>З</w:t>
      </w:r>
      <w:r w:rsidRPr="004461BB">
        <w:rPr>
          <w:rFonts w:ascii="Tahoma" w:hAnsi="Tahoma" w:cs="Tahoma"/>
          <w:sz w:val="22"/>
          <w:szCs w:val="22"/>
        </w:rPr>
        <w:t xml:space="preserve">аказчика на </w:t>
      </w:r>
      <w:r w:rsidR="00413573" w:rsidRPr="004461BB">
        <w:rPr>
          <w:rFonts w:ascii="Tahoma" w:hAnsi="Tahoma" w:cs="Tahoma"/>
          <w:sz w:val="22"/>
          <w:szCs w:val="22"/>
        </w:rPr>
        <w:t>О</w:t>
      </w:r>
      <w:r w:rsidRPr="004461BB">
        <w:rPr>
          <w:rFonts w:ascii="Tahoma" w:hAnsi="Tahoma" w:cs="Tahoma"/>
          <w:sz w:val="22"/>
          <w:szCs w:val="22"/>
        </w:rPr>
        <w:t>бъект является</w:t>
      </w:r>
      <w:r w:rsidR="00D42402" w:rsidRPr="004461BB">
        <w:rPr>
          <w:rStyle w:val="ae"/>
          <w:rFonts w:ascii="Tahoma" w:hAnsi="Tahoma" w:cs="Tahoma"/>
          <w:sz w:val="22"/>
          <w:szCs w:val="22"/>
        </w:rPr>
        <w:footnoteReference w:id="9"/>
      </w:r>
      <w:r w:rsidRPr="004461BB">
        <w:rPr>
          <w:rFonts w:ascii="Tahoma" w:hAnsi="Tahoma" w:cs="Tahoma"/>
          <w:sz w:val="22"/>
          <w:szCs w:val="22"/>
        </w:rPr>
        <w:t>:</w:t>
      </w:r>
    </w:p>
    <w:p w14:paraId="2F653F92" w14:textId="29B15140" w:rsidR="00876A68" w:rsidRPr="004461BB" w:rsidRDefault="009C13C4" w:rsidP="00F31FE2">
      <w:pPr>
        <w:pStyle w:val="aff4"/>
        <w:jc w:val="both"/>
        <w:rPr>
          <w:rFonts w:ascii="Tahoma" w:hAnsi="Tahoma" w:cs="Tahoma"/>
          <w:sz w:val="22"/>
          <w:szCs w:val="22"/>
        </w:rPr>
      </w:pPr>
      <w:r w:rsidRPr="004461BB">
        <w:rPr>
          <w:rFonts w:ascii="Tahoma" w:hAnsi="Tahoma" w:cs="Tahoma"/>
          <w:b/>
          <w:sz w:val="22"/>
          <w:szCs w:val="22"/>
        </w:rPr>
        <w:t>[</w:t>
      </w:r>
      <w:r w:rsidR="00876A68" w:rsidRPr="004461BB">
        <w:rPr>
          <w:rFonts w:ascii="Tahoma" w:hAnsi="Tahoma" w:cs="Tahoma"/>
          <w:b/>
          <w:sz w:val="22"/>
          <w:szCs w:val="22"/>
        </w:rPr>
        <w:t>Вариант № 1.</w:t>
      </w:r>
      <w:r w:rsidR="00876A68" w:rsidRPr="004461BB">
        <w:rPr>
          <w:rFonts w:ascii="Tahoma" w:hAnsi="Tahoma" w:cs="Tahoma"/>
          <w:sz w:val="22"/>
          <w:szCs w:val="22"/>
        </w:rPr>
        <w:t xml:space="preserve"> Обязанность направления и получения уведомлений, предусмотренных ст. 51.1 и 55 Градостроительного кодекса Российской Федерации возлагается </w:t>
      </w:r>
      <w:r w:rsidR="00876A68" w:rsidRPr="004461BB">
        <w:rPr>
          <w:rFonts w:ascii="Tahoma" w:hAnsi="Tahoma" w:cs="Tahoma"/>
          <w:sz w:val="22"/>
          <w:szCs w:val="22"/>
        </w:rPr>
        <w:br/>
        <w:t>на _________________.</w:t>
      </w:r>
      <w:r w:rsidRPr="004461BB">
        <w:rPr>
          <w:rFonts w:ascii="Tahoma" w:hAnsi="Tahoma" w:cs="Tahoma"/>
          <w:b/>
          <w:sz w:val="22"/>
          <w:szCs w:val="22"/>
        </w:rPr>
        <w:t>]</w:t>
      </w:r>
    </w:p>
    <w:p w14:paraId="5A448A19" w14:textId="1286D759" w:rsidR="00876A68" w:rsidRPr="004461BB" w:rsidRDefault="009C13C4" w:rsidP="00F31FE2">
      <w:pPr>
        <w:pStyle w:val="aff4"/>
        <w:jc w:val="both"/>
        <w:rPr>
          <w:rFonts w:ascii="Tahoma" w:hAnsi="Tahoma" w:cs="Tahoma"/>
          <w:sz w:val="22"/>
          <w:szCs w:val="22"/>
        </w:rPr>
      </w:pPr>
      <w:r w:rsidRPr="004461BB">
        <w:rPr>
          <w:rFonts w:ascii="Tahoma" w:hAnsi="Tahoma" w:cs="Tahoma"/>
          <w:b/>
          <w:sz w:val="22"/>
          <w:szCs w:val="22"/>
        </w:rPr>
        <w:t>[</w:t>
      </w:r>
      <w:r w:rsidR="00876A68" w:rsidRPr="004461BB">
        <w:rPr>
          <w:rFonts w:ascii="Tahoma" w:hAnsi="Tahoma" w:cs="Tahoma"/>
          <w:b/>
          <w:sz w:val="22"/>
          <w:szCs w:val="22"/>
        </w:rPr>
        <w:t>Вариант № 2</w:t>
      </w:r>
      <w:r w:rsidR="00876A68" w:rsidRPr="004461BB">
        <w:rPr>
          <w:rFonts w:ascii="Tahoma" w:hAnsi="Tahoma" w:cs="Tahoma"/>
          <w:sz w:val="22"/>
          <w:szCs w:val="22"/>
        </w:rPr>
        <w:t xml:space="preserve">. Обязанность совершения действий по оформлению права собственности заказчика на жилой дом (в том числе, подача в орган регистрации прав заявления </w:t>
      </w:r>
      <w:r w:rsidR="00876A68" w:rsidRPr="004461BB">
        <w:rPr>
          <w:rFonts w:ascii="Tahoma" w:hAnsi="Tahoma" w:cs="Tahoma"/>
          <w:sz w:val="22"/>
          <w:szCs w:val="22"/>
        </w:rPr>
        <w:br/>
        <w:t>о государственном кадастровом учете и государственной регистрации права собственности заказчика на жилой дом и предоставление выписки из ЕГРН) возлагается на ______________.</w:t>
      </w:r>
      <w:r w:rsidRPr="004461BB">
        <w:rPr>
          <w:rFonts w:ascii="Tahoma" w:hAnsi="Tahoma" w:cs="Tahoma"/>
          <w:b/>
          <w:sz w:val="22"/>
          <w:szCs w:val="22"/>
        </w:rPr>
        <w:t>]</w:t>
      </w:r>
    </w:p>
    <w:p w14:paraId="6163A6D2" w14:textId="35FE8AA3" w:rsidR="004D66B8" w:rsidRPr="004461BB" w:rsidRDefault="00BE6653" w:rsidP="007F5292">
      <w:pPr>
        <w:jc w:val="both"/>
        <w:rPr>
          <w:rFonts w:ascii="Tahoma" w:hAnsi="Tahoma" w:cs="Tahoma"/>
          <w:sz w:val="22"/>
          <w:szCs w:val="22"/>
        </w:rPr>
      </w:pPr>
      <w:r w:rsidRPr="004461BB">
        <w:rPr>
          <w:rFonts w:ascii="Tahoma" w:hAnsi="Tahoma" w:cs="Tahoma"/>
          <w:sz w:val="22"/>
          <w:szCs w:val="22"/>
        </w:rPr>
        <w:t>1.</w:t>
      </w:r>
      <w:r w:rsidR="00AA07C0" w:rsidRPr="004461BB">
        <w:rPr>
          <w:rFonts w:ascii="Tahoma" w:hAnsi="Tahoma" w:cs="Tahoma"/>
          <w:sz w:val="22"/>
          <w:szCs w:val="22"/>
        </w:rPr>
        <w:t>6</w:t>
      </w:r>
      <w:r w:rsidRPr="004461BB">
        <w:rPr>
          <w:rFonts w:ascii="Tahoma" w:hAnsi="Tahoma" w:cs="Tahoma"/>
          <w:sz w:val="22"/>
          <w:szCs w:val="22"/>
        </w:rPr>
        <w:t xml:space="preserve">.3. </w:t>
      </w:r>
      <w:r w:rsidR="008E3848" w:rsidRPr="004461BB">
        <w:rPr>
          <w:rFonts w:ascii="Tahoma" w:hAnsi="Tahoma" w:cs="Tahoma"/>
          <w:sz w:val="22"/>
          <w:szCs w:val="22"/>
        </w:rPr>
        <w:t xml:space="preserve">В соответствии с частью 1.2. статьи 19 Федерального закон от 13.07.2015 № 218-ФЗ </w:t>
      </w:r>
      <w:r w:rsidR="008E3848" w:rsidRPr="004461BB">
        <w:rPr>
          <w:rFonts w:ascii="Tahoma" w:hAnsi="Tahoma" w:cs="Tahoma"/>
          <w:sz w:val="22"/>
          <w:szCs w:val="22"/>
        </w:rPr>
        <w:br/>
        <w:t xml:space="preserve">«О государственной регистрации недвижимости» в случае, если по истечении 7 рабочих дней с даты поступления в орган государственной власти или орган местного самоуправления, уполномоченные на выдачу разрешений на строительство, уведомления об окончании строительства объекта, предусмотренное статье 55 Градостроительного кодекса Российской Федерации, </w:t>
      </w:r>
      <w:r w:rsidR="003F66FA" w:rsidRPr="004461BB">
        <w:rPr>
          <w:rFonts w:ascii="Tahoma" w:hAnsi="Tahoma" w:cs="Tahoma"/>
          <w:sz w:val="22"/>
          <w:szCs w:val="22"/>
        </w:rPr>
        <w:t>П</w:t>
      </w:r>
      <w:r w:rsidR="008E3848" w:rsidRPr="004461BB">
        <w:rPr>
          <w:rFonts w:ascii="Tahoma" w:hAnsi="Tahoma" w:cs="Tahoma"/>
          <w:sz w:val="22"/>
          <w:szCs w:val="22"/>
        </w:rPr>
        <w:t xml:space="preserve">одрядчиком не получено от органа государственной власти или орган местного самоуправления, уполномоченные на выдачу разрешений на строительство, уведомления </w:t>
      </w:r>
      <w:r w:rsidR="009A5D4D" w:rsidRPr="004461BB">
        <w:rPr>
          <w:rFonts w:ascii="Tahoma" w:hAnsi="Tahoma" w:cs="Tahoma"/>
          <w:sz w:val="22"/>
          <w:szCs w:val="22"/>
        </w:rPr>
        <w:br/>
      </w:r>
      <w:r w:rsidR="008E3848" w:rsidRPr="004461BB">
        <w:rPr>
          <w:rFonts w:ascii="Tahoma" w:hAnsi="Tahoma" w:cs="Tahoma"/>
          <w:sz w:val="22"/>
          <w:szCs w:val="22"/>
        </w:rPr>
        <w:t xml:space="preserve">о направлении в орган регистрации прав заявления о государственном кадастровом учете </w:t>
      </w:r>
      <w:r w:rsidR="009A5D4D" w:rsidRPr="004461BB">
        <w:rPr>
          <w:rFonts w:ascii="Tahoma" w:hAnsi="Tahoma" w:cs="Tahoma"/>
          <w:sz w:val="22"/>
          <w:szCs w:val="22"/>
        </w:rPr>
        <w:br/>
      </w:r>
      <w:r w:rsidR="008E3848" w:rsidRPr="004461BB">
        <w:rPr>
          <w:rFonts w:ascii="Tahoma" w:hAnsi="Tahoma" w:cs="Tahoma"/>
          <w:sz w:val="22"/>
          <w:szCs w:val="22"/>
        </w:rPr>
        <w:t>и государственной регистрации прав на объект,</w:t>
      </w:r>
      <w:r w:rsidR="003F66FA" w:rsidRPr="004461BB">
        <w:rPr>
          <w:rFonts w:ascii="Tahoma" w:hAnsi="Tahoma" w:cs="Tahoma"/>
          <w:sz w:val="22"/>
          <w:szCs w:val="22"/>
        </w:rPr>
        <w:t xml:space="preserve"> то Подрядчик вправе</w:t>
      </w:r>
      <w:r w:rsidR="008E3848" w:rsidRPr="004461BB">
        <w:rPr>
          <w:rFonts w:ascii="Tahoma" w:hAnsi="Tahoma" w:cs="Tahoma"/>
          <w:sz w:val="22"/>
          <w:szCs w:val="22"/>
        </w:rPr>
        <w:t xml:space="preserve"> от имени заказчика направить в орган регистрации прав заявление о государственном кадастровом учете </w:t>
      </w:r>
      <w:r w:rsidR="003F66FA" w:rsidRPr="004461BB">
        <w:rPr>
          <w:rFonts w:ascii="Tahoma" w:hAnsi="Tahoma" w:cs="Tahoma"/>
          <w:sz w:val="22"/>
          <w:szCs w:val="22"/>
        </w:rPr>
        <w:br/>
      </w:r>
      <w:r w:rsidR="008E3848" w:rsidRPr="004461BB">
        <w:rPr>
          <w:rFonts w:ascii="Tahoma" w:hAnsi="Tahoma" w:cs="Tahoma"/>
          <w:sz w:val="22"/>
          <w:szCs w:val="22"/>
        </w:rPr>
        <w:t>и государственной регистрации прав на объект.</w:t>
      </w:r>
      <w:r w:rsidR="009A5D4D" w:rsidRPr="004461BB">
        <w:rPr>
          <w:rStyle w:val="ae"/>
          <w:rFonts w:ascii="Tahoma" w:hAnsi="Tahoma" w:cs="Tahoma"/>
          <w:sz w:val="22"/>
          <w:szCs w:val="22"/>
        </w:rPr>
        <w:footnoteReference w:id="10"/>
      </w:r>
    </w:p>
    <w:p w14:paraId="38D40B0B" w14:textId="34D0CC97" w:rsidR="00B23AA8" w:rsidRPr="004461BB" w:rsidRDefault="00B23AA8" w:rsidP="00B23AA8">
      <w:pPr>
        <w:pStyle w:val="afe"/>
        <w:numPr>
          <w:ilvl w:val="1"/>
          <w:numId w:val="11"/>
        </w:numPr>
        <w:jc w:val="both"/>
        <w:rPr>
          <w:rFonts w:ascii="Tahoma" w:hAnsi="Tahoma" w:cs="Tahoma"/>
          <w:sz w:val="22"/>
          <w:szCs w:val="22"/>
        </w:rPr>
      </w:pPr>
      <w:r w:rsidRPr="004461BB">
        <w:rPr>
          <w:rFonts w:ascii="Tahoma" w:hAnsi="Tahoma" w:cs="Tahoma"/>
          <w:sz w:val="22"/>
          <w:szCs w:val="22"/>
        </w:rPr>
        <w:t xml:space="preserve">Состав </w:t>
      </w:r>
      <w:r w:rsidR="00B2436A" w:rsidRPr="004461BB">
        <w:rPr>
          <w:rFonts w:ascii="Tahoma" w:hAnsi="Tahoma" w:cs="Tahoma"/>
          <w:sz w:val="22"/>
          <w:szCs w:val="22"/>
        </w:rPr>
        <w:t xml:space="preserve">и содержание технической документации определен согласно Приложению </w:t>
      </w:r>
      <w:r w:rsidR="00B2436A" w:rsidRPr="004461BB">
        <w:rPr>
          <w:rFonts w:ascii="Tahoma" w:hAnsi="Tahoma" w:cs="Tahoma"/>
          <w:sz w:val="22"/>
          <w:szCs w:val="22"/>
        </w:rPr>
        <w:br/>
        <w:t>№ 1.</w:t>
      </w:r>
    </w:p>
    <w:p w14:paraId="6F07672E" w14:textId="5FE4CF8F" w:rsidR="00361C0C" w:rsidRPr="004461BB" w:rsidRDefault="00C713EE" w:rsidP="00C713EE">
      <w:pPr>
        <w:pStyle w:val="afe"/>
        <w:numPr>
          <w:ilvl w:val="1"/>
          <w:numId w:val="11"/>
        </w:numPr>
        <w:jc w:val="both"/>
        <w:rPr>
          <w:rFonts w:ascii="Tahoma" w:hAnsi="Tahoma" w:cs="Tahoma"/>
          <w:sz w:val="22"/>
          <w:szCs w:val="22"/>
        </w:rPr>
      </w:pPr>
      <w:r w:rsidRPr="004461BB">
        <w:rPr>
          <w:rFonts w:ascii="Tahoma" w:hAnsi="Tahoma" w:cs="Tahoma"/>
          <w:sz w:val="22"/>
          <w:szCs w:val="22"/>
        </w:rPr>
        <w:t>Техническая документация предоставляется</w:t>
      </w:r>
    </w:p>
    <w:p w14:paraId="33F4C056" w14:textId="67FB99CE" w:rsidR="00AC5A3B" w:rsidRPr="004461BB" w:rsidRDefault="00C713EE" w:rsidP="00534F76">
      <w:pPr>
        <w:jc w:val="both"/>
        <w:rPr>
          <w:rFonts w:ascii="Tahoma" w:hAnsi="Tahoma" w:cs="Tahoma"/>
          <w:b/>
          <w:sz w:val="22"/>
          <w:szCs w:val="22"/>
        </w:rPr>
      </w:pPr>
      <w:r w:rsidRPr="004461BB">
        <w:rPr>
          <w:rFonts w:ascii="Tahoma" w:hAnsi="Tahoma" w:cs="Tahoma"/>
          <w:b/>
          <w:sz w:val="22"/>
          <w:szCs w:val="22"/>
        </w:rPr>
        <w:t>[Вариант № 1</w:t>
      </w:r>
      <w:r w:rsidRPr="004461BB">
        <w:rPr>
          <w:rFonts w:ascii="Tahoma" w:hAnsi="Tahoma" w:cs="Tahoma"/>
          <w:sz w:val="22"/>
          <w:szCs w:val="22"/>
        </w:rPr>
        <w:t>. Подрядчиком для ознакомления Заказчику в течение _____ (________) календарных дней со дня подписания Договора.</w:t>
      </w:r>
      <w:r w:rsidRPr="004461BB">
        <w:rPr>
          <w:rFonts w:ascii="Tahoma" w:hAnsi="Tahoma" w:cs="Tahoma"/>
          <w:b/>
          <w:sz w:val="22"/>
          <w:szCs w:val="22"/>
        </w:rPr>
        <w:t>]</w:t>
      </w:r>
    </w:p>
    <w:p w14:paraId="197E6EFA" w14:textId="4003B1B0" w:rsidR="004265DD" w:rsidRPr="004461BB" w:rsidRDefault="00C713EE" w:rsidP="004265DD">
      <w:pPr>
        <w:jc w:val="both"/>
        <w:rPr>
          <w:rFonts w:ascii="Tahoma" w:hAnsi="Tahoma" w:cs="Tahoma"/>
          <w:sz w:val="22"/>
          <w:szCs w:val="22"/>
        </w:rPr>
      </w:pPr>
      <w:r w:rsidRPr="004461BB">
        <w:rPr>
          <w:rFonts w:ascii="Tahoma" w:hAnsi="Tahoma" w:cs="Tahoma"/>
          <w:b/>
          <w:sz w:val="22"/>
          <w:szCs w:val="22"/>
        </w:rPr>
        <w:t>[Вариант № 2</w:t>
      </w:r>
      <w:r w:rsidRPr="004461BB">
        <w:rPr>
          <w:rFonts w:ascii="Tahoma" w:hAnsi="Tahoma" w:cs="Tahoma"/>
          <w:sz w:val="22"/>
          <w:szCs w:val="22"/>
        </w:rPr>
        <w:t>.  Заказчиком Подрядчику в течение _________(________) календарных дней со дня подписания Договора.</w:t>
      </w:r>
      <w:r w:rsidRPr="004461BB">
        <w:rPr>
          <w:rFonts w:ascii="Tahoma" w:hAnsi="Tahoma" w:cs="Tahoma"/>
          <w:b/>
          <w:sz w:val="22"/>
          <w:szCs w:val="22"/>
        </w:rPr>
        <w:t>]</w:t>
      </w:r>
      <w:r w:rsidR="00ED5962" w:rsidRPr="004461BB">
        <w:rPr>
          <w:rStyle w:val="ae"/>
          <w:rFonts w:ascii="Tahoma" w:hAnsi="Tahoma" w:cs="Tahoma"/>
          <w:sz w:val="22"/>
          <w:szCs w:val="22"/>
        </w:rPr>
        <w:footnoteReference w:id="11"/>
      </w:r>
    </w:p>
    <w:p w14:paraId="7EDEA8C7" w14:textId="73634C3E" w:rsidR="00AC5A3B" w:rsidRPr="004461BB" w:rsidRDefault="004265DD">
      <w:pPr>
        <w:jc w:val="both"/>
        <w:rPr>
          <w:rFonts w:ascii="Tahoma" w:hAnsi="Tahoma" w:cs="Tahoma"/>
          <w:sz w:val="22"/>
          <w:szCs w:val="22"/>
        </w:rPr>
      </w:pPr>
      <w:r w:rsidRPr="004461BB">
        <w:rPr>
          <w:rFonts w:ascii="Tahoma" w:hAnsi="Tahoma" w:cs="Tahoma"/>
          <w:b/>
          <w:sz w:val="22"/>
          <w:szCs w:val="22"/>
        </w:rPr>
        <w:t>1.</w:t>
      </w:r>
      <w:r w:rsidR="00AA07C0" w:rsidRPr="004461BB">
        <w:rPr>
          <w:rFonts w:ascii="Tahoma" w:hAnsi="Tahoma" w:cs="Tahoma"/>
          <w:b/>
          <w:sz w:val="22"/>
          <w:szCs w:val="22"/>
        </w:rPr>
        <w:t>9</w:t>
      </w:r>
      <w:r w:rsidRPr="004461BB">
        <w:rPr>
          <w:rFonts w:ascii="Tahoma" w:hAnsi="Tahoma" w:cs="Tahoma"/>
          <w:b/>
          <w:sz w:val="22"/>
          <w:szCs w:val="22"/>
        </w:rPr>
        <w:t>.</w:t>
      </w:r>
      <w:r w:rsidRPr="004461BB">
        <w:rPr>
          <w:rFonts w:ascii="Tahoma" w:hAnsi="Tahoma" w:cs="Tahoma"/>
          <w:sz w:val="22"/>
          <w:szCs w:val="22"/>
        </w:rPr>
        <w:t xml:space="preserve"> </w:t>
      </w:r>
      <w:r w:rsidR="00C713EE" w:rsidRPr="004461BB">
        <w:rPr>
          <w:rFonts w:ascii="Tahoma" w:hAnsi="Tahoma" w:cs="Tahoma"/>
          <w:sz w:val="22"/>
          <w:szCs w:val="22"/>
        </w:rPr>
        <w:t>Заказчик уведомлен и согласен с тем, что при строительстве Объекта допускается привлечение Подрядчиком кредитных средств, предоставляемых</w:t>
      </w:r>
      <w:r w:rsidR="002F6AB8" w:rsidRPr="004461BB">
        <w:rPr>
          <w:rFonts w:ascii="Tahoma" w:hAnsi="Tahoma" w:cs="Tahoma"/>
          <w:sz w:val="22"/>
          <w:szCs w:val="22"/>
        </w:rPr>
        <w:t xml:space="preserve"> ______________</w:t>
      </w:r>
      <w:r w:rsidR="00C713EE" w:rsidRPr="004461BB">
        <w:rPr>
          <w:rFonts w:ascii="Tahoma" w:hAnsi="Tahoma" w:cs="Tahoma"/>
          <w:sz w:val="22"/>
          <w:szCs w:val="22"/>
        </w:rPr>
        <w:t xml:space="preserve"> </w:t>
      </w:r>
      <w:r w:rsidR="003A0788" w:rsidRPr="004461BB">
        <w:rPr>
          <w:rFonts w:ascii="Tahoma" w:hAnsi="Tahoma" w:cs="Tahoma"/>
          <w:b/>
          <w:sz w:val="22"/>
          <w:szCs w:val="22"/>
        </w:rPr>
        <w:t>[</w:t>
      </w:r>
      <w:r w:rsidR="003A0788" w:rsidRPr="004461BB">
        <w:rPr>
          <w:rFonts w:ascii="Tahoma" w:hAnsi="Tahoma" w:cs="Tahoma"/>
          <w:sz w:val="22"/>
          <w:szCs w:val="22"/>
        </w:rPr>
        <w:t>Указывается Кредитор</w:t>
      </w:r>
      <w:r w:rsidR="00C71B84" w:rsidRPr="004461BB">
        <w:rPr>
          <w:rFonts w:ascii="Tahoma" w:hAnsi="Tahoma" w:cs="Tahoma"/>
          <w:sz w:val="22"/>
          <w:szCs w:val="22"/>
        </w:rPr>
        <w:t xml:space="preserve"> Подрядчика</w:t>
      </w:r>
      <w:r w:rsidR="00C713EE" w:rsidRPr="004461BB">
        <w:rPr>
          <w:rFonts w:ascii="Tahoma" w:hAnsi="Tahoma" w:cs="Tahoma"/>
          <w:sz w:val="22"/>
          <w:szCs w:val="22"/>
        </w:rPr>
        <w:t xml:space="preserve"> (далее</w:t>
      </w:r>
      <w:r w:rsidR="002F6AB8" w:rsidRPr="004461BB">
        <w:rPr>
          <w:rFonts w:ascii="Tahoma" w:hAnsi="Tahoma" w:cs="Tahoma"/>
          <w:sz w:val="22"/>
          <w:szCs w:val="22"/>
        </w:rPr>
        <w:t xml:space="preserve"> – </w:t>
      </w:r>
      <w:r w:rsidR="00C713EE" w:rsidRPr="004461BB">
        <w:rPr>
          <w:rFonts w:ascii="Tahoma" w:hAnsi="Tahoma" w:cs="Tahoma"/>
          <w:sz w:val="22"/>
          <w:szCs w:val="22"/>
        </w:rPr>
        <w:t>Кредитор Подрядчика).</w:t>
      </w:r>
      <w:r w:rsidR="003A0788" w:rsidRPr="004461BB">
        <w:rPr>
          <w:rFonts w:ascii="Tahoma" w:hAnsi="Tahoma" w:cs="Tahoma"/>
          <w:b/>
          <w:sz w:val="22"/>
          <w:szCs w:val="22"/>
        </w:rPr>
        <w:t>]</w:t>
      </w:r>
      <w:r w:rsidR="00C713EE" w:rsidRPr="004461BB">
        <w:rPr>
          <w:rFonts w:ascii="Tahoma" w:hAnsi="Tahoma" w:cs="Tahoma"/>
          <w:sz w:val="22"/>
          <w:szCs w:val="22"/>
        </w:rPr>
        <w:t xml:space="preserve"> </w:t>
      </w:r>
      <w:r w:rsidR="00C713EE" w:rsidRPr="004461BB">
        <w:rPr>
          <w:rFonts w:ascii="Tahoma" w:hAnsi="Tahoma" w:cs="Tahoma"/>
          <w:i/>
          <w:sz w:val="22"/>
          <w:szCs w:val="22"/>
        </w:rPr>
        <w:t>(пункт печатается при кредитовании Подрядчика на исполнение договора строительного подряда).</w:t>
      </w:r>
      <w:r w:rsidR="003A0788" w:rsidRPr="004461BB">
        <w:rPr>
          <w:rFonts w:ascii="Tahoma" w:hAnsi="Tahoma" w:cs="Tahoma"/>
          <w:b/>
          <w:sz w:val="22"/>
          <w:szCs w:val="22"/>
        </w:rPr>
        <w:t xml:space="preserve"> </w:t>
      </w:r>
      <w:r w:rsidR="00C713EE" w:rsidRPr="004461BB">
        <w:rPr>
          <w:rFonts w:ascii="Tahoma" w:hAnsi="Tahoma" w:cs="Tahoma"/>
          <w:sz w:val="22"/>
          <w:szCs w:val="22"/>
        </w:rPr>
        <w:t>Кредитор Подрядчика</w:t>
      </w:r>
      <w:r w:rsidR="00E75295" w:rsidRPr="004461BB">
        <w:rPr>
          <w:rStyle w:val="ae"/>
          <w:rFonts w:ascii="Tahoma" w:hAnsi="Tahoma" w:cs="Tahoma"/>
          <w:sz w:val="22"/>
          <w:szCs w:val="22"/>
        </w:rPr>
        <w:footnoteReference w:id="12"/>
      </w:r>
      <w:r w:rsidR="00C713EE" w:rsidRPr="004461BB">
        <w:rPr>
          <w:rFonts w:ascii="Tahoma" w:hAnsi="Tahoma" w:cs="Tahoma"/>
          <w:sz w:val="22"/>
          <w:szCs w:val="22"/>
        </w:rPr>
        <w:t>:</w:t>
      </w:r>
    </w:p>
    <w:p w14:paraId="494597BE" w14:textId="37D4D99D" w:rsidR="00C713EE" w:rsidRPr="004461BB" w:rsidRDefault="00206A3A" w:rsidP="00E47DCD">
      <w:pPr>
        <w:jc w:val="both"/>
        <w:rPr>
          <w:rFonts w:ascii="Tahoma" w:hAnsi="Tahoma" w:cs="Tahoma"/>
          <w:sz w:val="22"/>
          <w:szCs w:val="22"/>
        </w:rPr>
      </w:pPr>
      <w:r w:rsidRPr="004461BB">
        <w:rPr>
          <w:rFonts w:ascii="Tahoma" w:hAnsi="Tahoma" w:cs="Tahoma"/>
          <w:sz w:val="22"/>
          <w:szCs w:val="22"/>
        </w:rPr>
        <w:t xml:space="preserve">1. </w:t>
      </w:r>
      <w:r w:rsidR="00C713EE" w:rsidRPr="004461BB">
        <w:rPr>
          <w:rFonts w:ascii="Tahoma" w:hAnsi="Tahoma" w:cs="Tahoma"/>
          <w:sz w:val="22"/>
          <w:szCs w:val="22"/>
        </w:rPr>
        <w:t xml:space="preserve">Публичное акционерное общество «Сбербанк России» (сокращенное наименование </w:t>
      </w:r>
      <w:r w:rsidR="00945438" w:rsidRPr="004461BB">
        <w:rPr>
          <w:rFonts w:ascii="Tahoma" w:hAnsi="Tahoma" w:cs="Tahoma"/>
          <w:sz w:val="22"/>
          <w:szCs w:val="22"/>
        </w:rPr>
        <w:br/>
      </w:r>
      <w:r w:rsidR="00C713EE" w:rsidRPr="004461BB">
        <w:rPr>
          <w:rFonts w:ascii="Tahoma" w:hAnsi="Tahoma" w:cs="Tahoma"/>
          <w:sz w:val="22"/>
          <w:szCs w:val="22"/>
        </w:rPr>
        <w:t xml:space="preserve">ПАО Сбербанк), место нахождения: г. Москва; адрес: 117997, г. Москва, ул. Вавилова, д. 19; адрес электронной почты: escrow@sberbank.ru, номер телефона: 900 – для мобильных, 8800 </w:t>
      </w:r>
      <w:r w:rsidR="00C713EE" w:rsidRPr="004461BB">
        <w:rPr>
          <w:rFonts w:ascii="Tahoma" w:hAnsi="Tahoma" w:cs="Tahoma"/>
          <w:sz w:val="22"/>
          <w:szCs w:val="22"/>
        </w:rPr>
        <w:lastRenderedPageBreak/>
        <w:t>555 55 50 – для мобильных и городских.</w:t>
      </w:r>
    </w:p>
    <w:p w14:paraId="1358FC79" w14:textId="7E596BCF" w:rsidR="00206A3A" w:rsidRPr="004461BB" w:rsidRDefault="00206A3A" w:rsidP="00E47DCD">
      <w:pPr>
        <w:jc w:val="both"/>
        <w:rPr>
          <w:rFonts w:ascii="Tahoma" w:hAnsi="Tahoma" w:cs="Tahoma"/>
          <w:sz w:val="22"/>
          <w:szCs w:val="22"/>
        </w:rPr>
      </w:pPr>
      <w:r w:rsidRPr="004461BB">
        <w:rPr>
          <w:rFonts w:ascii="Tahoma" w:hAnsi="Tahoma" w:cs="Tahoma"/>
          <w:sz w:val="22"/>
          <w:szCs w:val="22"/>
        </w:rPr>
        <w:t>2.  Акционерное общество «АЛЬФА-БАНК» (АО АЛЬФА-БАНК, ОГРН 1027700067328, ИНН 7728168971, место нахождения Российская Федерация, 107 078, Москва, ул. Каланчевская, 27)</w:t>
      </w:r>
      <w:r w:rsidR="007172F1" w:rsidRPr="004461BB">
        <w:rPr>
          <w:rFonts w:ascii="Tahoma" w:hAnsi="Tahoma" w:cs="Tahoma"/>
          <w:sz w:val="22"/>
          <w:szCs w:val="22"/>
        </w:rPr>
        <w:t>.</w:t>
      </w:r>
    </w:p>
    <w:p w14:paraId="57DA70A4" w14:textId="5F98799D" w:rsidR="00206A3A" w:rsidRPr="004461BB" w:rsidRDefault="00206A3A" w:rsidP="00E47DCD">
      <w:pPr>
        <w:jc w:val="both"/>
        <w:rPr>
          <w:rFonts w:ascii="Tahoma" w:hAnsi="Tahoma" w:cs="Tahoma"/>
          <w:sz w:val="22"/>
          <w:szCs w:val="22"/>
        </w:rPr>
      </w:pPr>
      <w:r w:rsidRPr="004461BB">
        <w:rPr>
          <w:rFonts w:ascii="Tahoma" w:hAnsi="Tahoma" w:cs="Tahoma"/>
          <w:sz w:val="22"/>
          <w:szCs w:val="22"/>
        </w:rPr>
        <w:t>3.  Акционерное общество «Банк ДОМ.РФ» (АО «Банк ДОМ.РФ», ОГРН 1037739527077, ИНН 7725038124, место нахождения Российская Федерация, 125009, г. Москва, ул. Воздвиженка, д. 10, телефон 8 (495) 775-86-86).</w:t>
      </w:r>
    </w:p>
    <w:p w14:paraId="2D41C839" w14:textId="57EA70B1" w:rsidR="0068635E" w:rsidRPr="004461BB" w:rsidRDefault="00206A3A" w:rsidP="00412E90">
      <w:pPr>
        <w:jc w:val="both"/>
        <w:rPr>
          <w:rFonts w:ascii="Tahoma" w:hAnsi="Tahoma" w:cs="Tahoma"/>
          <w:sz w:val="22"/>
          <w:szCs w:val="22"/>
        </w:rPr>
      </w:pPr>
      <w:r w:rsidRPr="004461BB">
        <w:rPr>
          <w:rFonts w:ascii="Tahoma" w:hAnsi="Tahoma" w:cs="Tahoma"/>
          <w:sz w:val="22"/>
          <w:szCs w:val="22"/>
        </w:rPr>
        <w:t>4. Публичное акционерное общество «ВТБ» (ПАО «ВТБ», ОГРН 1027739609391, ИНН 7702070139, место нахождения Российская Федерация, 191144, г. Санкт-Петербург, Дегтярный переулок, д. 11, лит. А.</w:t>
      </w:r>
    </w:p>
    <w:p w14:paraId="4F817B62" w14:textId="57F20E0A" w:rsidR="00972D15" w:rsidRPr="004461BB" w:rsidRDefault="00972D15" w:rsidP="001A2208">
      <w:pPr>
        <w:pStyle w:val="afe"/>
        <w:jc w:val="both"/>
        <w:rPr>
          <w:rFonts w:ascii="Tahoma" w:hAnsi="Tahoma" w:cs="Tahoma"/>
          <w:sz w:val="22"/>
          <w:szCs w:val="22"/>
        </w:rPr>
      </w:pPr>
    </w:p>
    <w:p w14:paraId="33A16D0D" w14:textId="77777777" w:rsidR="009C4A60" w:rsidRPr="004461BB" w:rsidRDefault="00A47178" w:rsidP="00A47178">
      <w:pPr>
        <w:pStyle w:val="af7"/>
        <w:widowControl/>
        <w:numPr>
          <w:ilvl w:val="0"/>
          <w:numId w:val="11"/>
        </w:numPr>
        <w:tabs>
          <w:tab w:val="left" w:pos="1134"/>
        </w:tabs>
        <w:spacing w:after="0"/>
        <w:jc w:val="center"/>
        <w:rPr>
          <w:rFonts w:ascii="Tahoma" w:hAnsi="Tahoma" w:cs="Tahoma"/>
          <w:b/>
          <w:bCs/>
          <w:sz w:val="22"/>
          <w:szCs w:val="22"/>
        </w:rPr>
      </w:pPr>
      <w:r w:rsidRPr="004461BB">
        <w:rPr>
          <w:rFonts w:ascii="Tahoma" w:hAnsi="Tahoma" w:cs="Tahoma"/>
          <w:b/>
          <w:bCs/>
          <w:sz w:val="22"/>
          <w:szCs w:val="22"/>
        </w:rPr>
        <w:t>СРОКИ ВЫПОЛНЕНИЯ РАБОТ</w:t>
      </w:r>
    </w:p>
    <w:p w14:paraId="52E14AD0" w14:textId="77777777" w:rsidR="00A47178" w:rsidRPr="004461BB" w:rsidRDefault="00A47178" w:rsidP="00A47178">
      <w:pPr>
        <w:pStyle w:val="af7"/>
        <w:widowControl/>
        <w:tabs>
          <w:tab w:val="left" w:pos="1134"/>
        </w:tabs>
        <w:spacing w:after="0"/>
        <w:ind w:left="720"/>
        <w:rPr>
          <w:rFonts w:ascii="Tahoma" w:hAnsi="Tahoma" w:cs="Tahoma"/>
          <w:b/>
          <w:bCs/>
          <w:sz w:val="22"/>
          <w:szCs w:val="22"/>
        </w:rPr>
      </w:pPr>
    </w:p>
    <w:p w14:paraId="27FFE528" w14:textId="77777777" w:rsidR="00532EC6" w:rsidRPr="004461BB" w:rsidRDefault="00532EC6" w:rsidP="00A47178">
      <w:pPr>
        <w:pStyle w:val="afe"/>
        <w:widowControl/>
        <w:numPr>
          <w:ilvl w:val="0"/>
          <w:numId w:val="7"/>
        </w:numPr>
        <w:shd w:val="clear" w:color="auto" w:fill="FFFFFF"/>
        <w:ind w:right="-1"/>
        <w:contextualSpacing w:val="0"/>
        <w:jc w:val="both"/>
        <w:rPr>
          <w:rFonts w:ascii="Tahoma" w:hAnsi="Tahoma" w:cs="Tahoma"/>
          <w:vanish/>
          <w:sz w:val="22"/>
          <w:szCs w:val="22"/>
        </w:rPr>
      </w:pPr>
    </w:p>
    <w:p w14:paraId="1F06EFF9" w14:textId="77777777" w:rsidR="00532EC6" w:rsidRPr="004461BB" w:rsidRDefault="00532EC6" w:rsidP="00A47178">
      <w:pPr>
        <w:pStyle w:val="afe"/>
        <w:widowControl/>
        <w:numPr>
          <w:ilvl w:val="0"/>
          <w:numId w:val="7"/>
        </w:numPr>
        <w:shd w:val="clear" w:color="auto" w:fill="FFFFFF"/>
        <w:ind w:right="-1"/>
        <w:contextualSpacing w:val="0"/>
        <w:jc w:val="both"/>
        <w:rPr>
          <w:rFonts w:ascii="Tahoma" w:hAnsi="Tahoma" w:cs="Tahoma"/>
          <w:vanish/>
          <w:sz w:val="22"/>
          <w:szCs w:val="22"/>
        </w:rPr>
      </w:pPr>
    </w:p>
    <w:p w14:paraId="6830DF06" w14:textId="2D0ACE9D" w:rsidR="000A7BE7" w:rsidRPr="004461BB" w:rsidRDefault="009C4A60" w:rsidP="00230057">
      <w:pPr>
        <w:pStyle w:val="afe"/>
        <w:numPr>
          <w:ilvl w:val="1"/>
          <w:numId w:val="7"/>
        </w:numPr>
        <w:tabs>
          <w:tab w:val="clear" w:pos="501"/>
          <w:tab w:val="num" w:pos="851"/>
        </w:tabs>
        <w:jc w:val="both"/>
        <w:rPr>
          <w:rFonts w:ascii="Tahoma" w:hAnsi="Tahoma" w:cs="Tahoma"/>
          <w:sz w:val="22"/>
          <w:szCs w:val="22"/>
        </w:rPr>
      </w:pPr>
      <w:r w:rsidRPr="004461BB">
        <w:rPr>
          <w:rFonts w:ascii="Tahoma" w:hAnsi="Tahoma" w:cs="Tahoma"/>
          <w:sz w:val="22"/>
          <w:szCs w:val="22"/>
        </w:rPr>
        <w:t xml:space="preserve">Подрядчик обязан </w:t>
      </w:r>
      <w:r w:rsidR="00230057" w:rsidRPr="004461BB">
        <w:rPr>
          <w:rFonts w:ascii="Tahoma" w:hAnsi="Tahoma" w:cs="Tahoma"/>
          <w:sz w:val="22"/>
          <w:szCs w:val="22"/>
        </w:rPr>
        <w:t xml:space="preserve">приступить к выполнению Работ, предусмотренных Договором, </w:t>
      </w:r>
      <w:r w:rsidR="00BC4B2E" w:rsidRPr="004461BB">
        <w:rPr>
          <w:rFonts w:ascii="Tahoma" w:hAnsi="Tahoma" w:cs="Tahoma"/>
          <w:sz w:val="22"/>
          <w:szCs w:val="22"/>
        </w:rPr>
        <w:br/>
      </w:r>
      <w:r w:rsidR="00230057" w:rsidRPr="004461BB">
        <w:rPr>
          <w:rFonts w:ascii="Tahoma" w:hAnsi="Tahoma" w:cs="Tahoma"/>
          <w:sz w:val="22"/>
          <w:szCs w:val="22"/>
        </w:rPr>
        <w:t>не позднее ____ (_____) календарных дней</w:t>
      </w:r>
      <w:r w:rsidR="004C0E63" w:rsidRPr="004461BB">
        <w:rPr>
          <w:rFonts w:ascii="Tahoma" w:hAnsi="Tahoma" w:cs="Tahoma"/>
          <w:sz w:val="22"/>
          <w:szCs w:val="22"/>
        </w:rPr>
        <w:t>, считая с даты подписания настоящего Договора</w:t>
      </w:r>
      <w:r w:rsidR="00230057" w:rsidRPr="004461BB">
        <w:rPr>
          <w:rFonts w:ascii="Tahoma" w:hAnsi="Tahoma" w:cs="Tahoma"/>
          <w:sz w:val="22"/>
          <w:szCs w:val="22"/>
        </w:rPr>
        <w:t xml:space="preserve">. При этом Подрядчик обязан </w:t>
      </w:r>
      <w:r w:rsidRPr="004461BB">
        <w:rPr>
          <w:rFonts w:ascii="Tahoma" w:hAnsi="Tahoma" w:cs="Tahoma"/>
          <w:sz w:val="22"/>
          <w:szCs w:val="22"/>
        </w:rPr>
        <w:t>вып</w:t>
      </w:r>
      <w:r w:rsidR="000A7BE7" w:rsidRPr="004461BB">
        <w:rPr>
          <w:rFonts w:ascii="Tahoma" w:hAnsi="Tahoma" w:cs="Tahoma"/>
          <w:sz w:val="22"/>
          <w:szCs w:val="22"/>
        </w:rPr>
        <w:t>олнить Работы в следующие сроки</w:t>
      </w:r>
      <w:r w:rsidR="00617586" w:rsidRPr="004461BB">
        <w:rPr>
          <w:rFonts w:ascii="Tahoma" w:hAnsi="Tahoma" w:cs="Tahoma"/>
          <w:sz w:val="22"/>
          <w:szCs w:val="22"/>
        </w:rPr>
        <w:t>:</w:t>
      </w:r>
    </w:p>
    <w:p w14:paraId="35E8D288" w14:textId="77777777" w:rsidR="00A36E17" w:rsidRPr="004461BB" w:rsidRDefault="00A36E17" w:rsidP="007062DF">
      <w:pPr>
        <w:pStyle w:val="afe"/>
        <w:numPr>
          <w:ilvl w:val="0"/>
          <w:numId w:val="32"/>
        </w:numPr>
        <w:jc w:val="both"/>
        <w:rPr>
          <w:rFonts w:ascii="Tahoma" w:hAnsi="Tahoma" w:cs="Tahoma"/>
          <w:sz w:val="22"/>
          <w:szCs w:val="22"/>
        </w:rPr>
      </w:pPr>
      <w:r w:rsidRPr="004461BB">
        <w:rPr>
          <w:rFonts w:ascii="Tahoma" w:hAnsi="Tahoma" w:cs="Tahoma"/>
          <w:sz w:val="22"/>
          <w:szCs w:val="22"/>
        </w:rPr>
        <w:t>начало выполнения Работ по этапу 1</w:t>
      </w:r>
      <w:r w:rsidR="004B68B1" w:rsidRPr="004461BB">
        <w:rPr>
          <w:rFonts w:ascii="Tahoma" w:hAnsi="Tahoma" w:cs="Tahoma"/>
          <w:sz w:val="22"/>
          <w:szCs w:val="22"/>
        </w:rPr>
        <w:t xml:space="preserve"> –____________ 20__ года,</w:t>
      </w:r>
    </w:p>
    <w:p w14:paraId="3FE16DB8" w14:textId="77777777" w:rsidR="004B68B1" w:rsidRPr="004461BB" w:rsidRDefault="004B68B1" w:rsidP="007062DF">
      <w:pPr>
        <w:pStyle w:val="afe"/>
        <w:numPr>
          <w:ilvl w:val="0"/>
          <w:numId w:val="32"/>
        </w:numPr>
        <w:jc w:val="both"/>
        <w:rPr>
          <w:rFonts w:ascii="Tahoma" w:hAnsi="Tahoma" w:cs="Tahoma"/>
          <w:sz w:val="22"/>
          <w:szCs w:val="22"/>
        </w:rPr>
      </w:pPr>
      <w:r w:rsidRPr="004461BB">
        <w:rPr>
          <w:rFonts w:ascii="Tahoma" w:hAnsi="Tahoma" w:cs="Tahoma"/>
          <w:sz w:val="22"/>
          <w:szCs w:val="22"/>
        </w:rPr>
        <w:t>окончание выполнения Работ по этапу 1 –____________ 20__ года,</w:t>
      </w:r>
    </w:p>
    <w:p w14:paraId="463AFC2B" w14:textId="77777777" w:rsidR="004C3E3C" w:rsidRPr="004461BB" w:rsidRDefault="004C3E3C" w:rsidP="007062DF">
      <w:pPr>
        <w:pStyle w:val="afe"/>
        <w:numPr>
          <w:ilvl w:val="0"/>
          <w:numId w:val="32"/>
        </w:numPr>
        <w:jc w:val="both"/>
        <w:rPr>
          <w:rFonts w:ascii="Tahoma" w:hAnsi="Tahoma" w:cs="Tahoma"/>
          <w:sz w:val="22"/>
          <w:szCs w:val="22"/>
        </w:rPr>
      </w:pPr>
      <w:r w:rsidRPr="004461BB">
        <w:rPr>
          <w:rFonts w:ascii="Tahoma" w:hAnsi="Tahoma" w:cs="Tahoma"/>
          <w:sz w:val="22"/>
          <w:szCs w:val="22"/>
        </w:rPr>
        <w:t>приемка выполненных Работ по этапу 1 –____________ 20__ года,</w:t>
      </w:r>
    </w:p>
    <w:p w14:paraId="5FE8CCAB" w14:textId="77777777" w:rsidR="008D6E9B" w:rsidRPr="004461BB" w:rsidRDefault="008D6E9B" w:rsidP="007062DF">
      <w:pPr>
        <w:pStyle w:val="afe"/>
        <w:numPr>
          <w:ilvl w:val="0"/>
          <w:numId w:val="32"/>
        </w:numPr>
        <w:jc w:val="both"/>
        <w:rPr>
          <w:rFonts w:ascii="Tahoma" w:hAnsi="Tahoma" w:cs="Tahoma"/>
          <w:sz w:val="22"/>
          <w:szCs w:val="22"/>
        </w:rPr>
      </w:pPr>
      <w:r w:rsidRPr="004461BB">
        <w:rPr>
          <w:rFonts w:ascii="Tahoma" w:hAnsi="Tahoma" w:cs="Tahoma"/>
          <w:sz w:val="22"/>
          <w:szCs w:val="22"/>
        </w:rPr>
        <w:t>начало выполнения Работ по этапу 2 –____________ 20__ года,</w:t>
      </w:r>
    </w:p>
    <w:p w14:paraId="0100AE2B" w14:textId="77777777" w:rsidR="008D6E9B" w:rsidRPr="004461BB" w:rsidRDefault="008D6E9B" w:rsidP="007062DF">
      <w:pPr>
        <w:pStyle w:val="afe"/>
        <w:numPr>
          <w:ilvl w:val="0"/>
          <w:numId w:val="32"/>
        </w:numPr>
        <w:jc w:val="both"/>
        <w:rPr>
          <w:rFonts w:ascii="Tahoma" w:hAnsi="Tahoma" w:cs="Tahoma"/>
          <w:sz w:val="22"/>
          <w:szCs w:val="22"/>
        </w:rPr>
      </w:pPr>
      <w:r w:rsidRPr="004461BB">
        <w:rPr>
          <w:rFonts w:ascii="Tahoma" w:hAnsi="Tahoma" w:cs="Tahoma"/>
          <w:sz w:val="22"/>
          <w:szCs w:val="22"/>
        </w:rPr>
        <w:t>окончание выполнения Работ по этапу 2 –____________ 20__ года,</w:t>
      </w:r>
    </w:p>
    <w:p w14:paraId="12264645" w14:textId="77777777" w:rsidR="008D6E9B" w:rsidRPr="004461BB" w:rsidRDefault="008D6E9B" w:rsidP="007062DF">
      <w:pPr>
        <w:pStyle w:val="afe"/>
        <w:numPr>
          <w:ilvl w:val="0"/>
          <w:numId w:val="32"/>
        </w:numPr>
        <w:jc w:val="both"/>
        <w:rPr>
          <w:rFonts w:ascii="Tahoma" w:hAnsi="Tahoma" w:cs="Tahoma"/>
          <w:sz w:val="22"/>
          <w:szCs w:val="22"/>
        </w:rPr>
      </w:pPr>
      <w:r w:rsidRPr="004461BB">
        <w:rPr>
          <w:rFonts w:ascii="Tahoma" w:hAnsi="Tahoma" w:cs="Tahoma"/>
          <w:sz w:val="22"/>
          <w:szCs w:val="22"/>
        </w:rPr>
        <w:t>приемка выполненных Работ по этапу 2 –____________ 20__ года,</w:t>
      </w:r>
    </w:p>
    <w:p w14:paraId="616283B5" w14:textId="454F0786" w:rsidR="008D6E9B" w:rsidRPr="004461BB" w:rsidRDefault="008D6E9B" w:rsidP="007062DF">
      <w:pPr>
        <w:pStyle w:val="afe"/>
        <w:numPr>
          <w:ilvl w:val="0"/>
          <w:numId w:val="32"/>
        </w:numPr>
        <w:jc w:val="both"/>
        <w:rPr>
          <w:rFonts w:ascii="Tahoma" w:hAnsi="Tahoma" w:cs="Tahoma"/>
          <w:sz w:val="22"/>
          <w:szCs w:val="22"/>
        </w:rPr>
      </w:pPr>
      <w:r w:rsidRPr="004461BB">
        <w:rPr>
          <w:rFonts w:ascii="Tahoma" w:hAnsi="Tahoma" w:cs="Tahoma"/>
          <w:sz w:val="22"/>
          <w:szCs w:val="22"/>
        </w:rPr>
        <w:t xml:space="preserve">начало выполнения Работ по </w:t>
      </w:r>
      <w:r w:rsidR="00F31FE2" w:rsidRPr="004461BB">
        <w:rPr>
          <w:rFonts w:ascii="Tahoma" w:hAnsi="Tahoma" w:cs="Tahoma"/>
          <w:sz w:val="22"/>
          <w:szCs w:val="22"/>
        </w:rPr>
        <w:t xml:space="preserve">конечному </w:t>
      </w:r>
      <w:r w:rsidRPr="004461BB">
        <w:rPr>
          <w:rFonts w:ascii="Tahoma" w:hAnsi="Tahoma" w:cs="Tahoma"/>
          <w:sz w:val="22"/>
          <w:szCs w:val="22"/>
        </w:rPr>
        <w:t>этапу  –____________ 20__ года,</w:t>
      </w:r>
    </w:p>
    <w:p w14:paraId="1B639667" w14:textId="03E06CDC" w:rsidR="008D6E9B" w:rsidRPr="004461BB" w:rsidRDefault="008D6E9B" w:rsidP="007062DF">
      <w:pPr>
        <w:pStyle w:val="afe"/>
        <w:numPr>
          <w:ilvl w:val="0"/>
          <w:numId w:val="32"/>
        </w:numPr>
        <w:jc w:val="both"/>
        <w:rPr>
          <w:rFonts w:ascii="Tahoma" w:hAnsi="Tahoma" w:cs="Tahoma"/>
          <w:sz w:val="22"/>
          <w:szCs w:val="22"/>
        </w:rPr>
      </w:pPr>
      <w:r w:rsidRPr="004461BB">
        <w:rPr>
          <w:rFonts w:ascii="Tahoma" w:hAnsi="Tahoma" w:cs="Tahoma"/>
          <w:sz w:val="22"/>
          <w:szCs w:val="22"/>
        </w:rPr>
        <w:t>окончание выполнения Работ по</w:t>
      </w:r>
      <w:r w:rsidR="00F31FE2" w:rsidRPr="004461BB">
        <w:rPr>
          <w:rFonts w:ascii="Tahoma" w:hAnsi="Tahoma" w:cs="Tahoma"/>
          <w:sz w:val="22"/>
          <w:szCs w:val="22"/>
        </w:rPr>
        <w:t xml:space="preserve"> конечному</w:t>
      </w:r>
      <w:r w:rsidRPr="004461BB">
        <w:rPr>
          <w:rFonts w:ascii="Tahoma" w:hAnsi="Tahoma" w:cs="Tahoma"/>
          <w:sz w:val="22"/>
          <w:szCs w:val="22"/>
        </w:rPr>
        <w:t xml:space="preserve"> этапу –____________ 20__ года,</w:t>
      </w:r>
    </w:p>
    <w:p w14:paraId="568DAEE7" w14:textId="77777777" w:rsidR="00617586" w:rsidRPr="004461BB" w:rsidRDefault="008D6E9B" w:rsidP="007062DF">
      <w:pPr>
        <w:pStyle w:val="afe"/>
        <w:numPr>
          <w:ilvl w:val="0"/>
          <w:numId w:val="32"/>
        </w:numPr>
        <w:jc w:val="both"/>
        <w:rPr>
          <w:rFonts w:ascii="Tahoma" w:hAnsi="Tahoma" w:cs="Tahoma"/>
          <w:sz w:val="22"/>
          <w:szCs w:val="22"/>
        </w:rPr>
      </w:pPr>
      <w:r w:rsidRPr="004461BB">
        <w:rPr>
          <w:rFonts w:ascii="Tahoma" w:hAnsi="Tahoma" w:cs="Tahoma"/>
          <w:sz w:val="22"/>
          <w:szCs w:val="22"/>
        </w:rPr>
        <w:t xml:space="preserve">окончательная </w:t>
      </w:r>
      <w:r w:rsidR="000745CE" w:rsidRPr="004461BB">
        <w:rPr>
          <w:rFonts w:ascii="Tahoma" w:hAnsi="Tahoma" w:cs="Tahoma"/>
          <w:sz w:val="22"/>
          <w:szCs w:val="22"/>
        </w:rPr>
        <w:t>приемка выполненных Работ – ____________ 20 __ года</w:t>
      </w:r>
      <w:r w:rsidR="009C4A60" w:rsidRPr="004461BB">
        <w:rPr>
          <w:rFonts w:ascii="Tahoma" w:hAnsi="Tahoma" w:cs="Tahoma"/>
          <w:sz w:val="22"/>
          <w:szCs w:val="22"/>
        </w:rPr>
        <w:t>.</w:t>
      </w:r>
    </w:p>
    <w:p w14:paraId="147BCAAF" w14:textId="66470C17" w:rsidR="00617586" w:rsidRPr="004461BB" w:rsidRDefault="00452A67" w:rsidP="00A47178">
      <w:pPr>
        <w:pStyle w:val="afe"/>
        <w:numPr>
          <w:ilvl w:val="1"/>
          <w:numId w:val="7"/>
        </w:numPr>
        <w:tabs>
          <w:tab w:val="clear" w:pos="501"/>
          <w:tab w:val="num" w:pos="851"/>
        </w:tabs>
        <w:jc w:val="both"/>
        <w:rPr>
          <w:rFonts w:ascii="Tahoma" w:hAnsi="Tahoma" w:cs="Tahoma"/>
          <w:sz w:val="22"/>
          <w:szCs w:val="22"/>
        </w:rPr>
      </w:pPr>
      <w:r w:rsidRPr="004461BB">
        <w:rPr>
          <w:rFonts w:ascii="Tahoma" w:hAnsi="Tahoma" w:cs="Tahoma"/>
          <w:sz w:val="22"/>
          <w:szCs w:val="22"/>
        </w:rPr>
        <w:t xml:space="preserve">Сроки выполнения Работ </w:t>
      </w:r>
      <w:r w:rsidR="004C0E63" w:rsidRPr="004461BB">
        <w:rPr>
          <w:rFonts w:ascii="Tahoma" w:hAnsi="Tahoma" w:cs="Tahoma"/>
          <w:sz w:val="22"/>
          <w:szCs w:val="22"/>
        </w:rPr>
        <w:t>продлеваются</w:t>
      </w:r>
      <w:r w:rsidR="00A63765" w:rsidRPr="004461BB">
        <w:rPr>
          <w:rFonts w:ascii="Tahoma" w:hAnsi="Tahoma" w:cs="Tahoma"/>
          <w:sz w:val="22"/>
          <w:szCs w:val="22"/>
        </w:rPr>
        <w:t xml:space="preserve"> </w:t>
      </w:r>
      <w:r w:rsidRPr="004461BB">
        <w:rPr>
          <w:rFonts w:ascii="Tahoma" w:hAnsi="Tahoma" w:cs="Tahoma"/>
          <w:sz w:val="22"/>
          <w:szCs w:val="22"/>
        </w:rPr>
        <w:t>соразмерно периоду действия нижеуказанных обстоятельств:</w:t>
      </w:r>
    </w:p>
    <w:p w14:paraId="6C1B4B3A" w14:textId="050B53A9" w:rsidR="00617586" w:rsidRPr="004461BB" w:rsidRDefault="00452A67" w:rsidP="00A47178">
      <w:pPr>
        <w:pStyle w:val="afe"/>
        <w:numPr>
          <w:ilvl w:val="0"/>
          <w:numId w:val="14"/>
        </w:numPr>
        <w:jc w:val="both"/>
        <w:rPr>
          <w:rFonts w:ascii="Tahoma" w:hAnsi="Tahoma" w:cs="Tahoma"/>
          <w:sz w:val="22"/>
          <w:szCs w:val="22"/>
        </w:rPr>
      </w:pPr>
      <w:r w:rsidRPr="004461BB">
        <w:rPr>
          <w:rFonts w:ascii="Tahoma" w:hAnsi="Tahoma" w:cs="Tahoma"/>
          <w:sz w:val="22"/>
          <w:szCs w:val="22"/>
        </w:rPr>
        <w:t>в</w:t>
      </w:r>
      <w:r w:rsidR="00693F2B" w:rsidRPr="004461BB">
        <w:rPr>
          <w:rFonts w:ascii="Tahoma" w:hAnsi="Tahoma" w:cs="Tahoma"/>
          <w:sz w:val="22"/>
          <w:szCs w:val="22"/>
        </w:rPr>
        <w:t xml:space="preserve"> </w:t>
      </w:r>
      <w:r w:rsidR="009D0856" w:rsidRPr="004461BB">
        <w:rPr>
          <w:rFonts w:ascii="Tahoma" w:hAnsi="Tahoma" w:cs="Tahoma"/>
          <w:sz w:val="22"/>
          <w:szCs w:val="22"/>
        </w:rPr>
        <w:t xml:space="preserve">случае просрочки исполнения </w:t>
      </w:r>
      <w:r w:rsidR="00E34413" w:rsidRPr="004461BB">
        <w:rPr>
          <w:rFonts w:ascii="Tahoma" w:hAnsi="Tahoma" w:cs="Tahoma"/>
          <w:sz w:val="22"/>
          <w:szCs w:val="22"/>
        </w:rPr>
        <w:t xml:space="preserve">Заказчиком </w:t>
      </w:r>
      <w:r w:rsidR="009D0856" w:rsidRPr="004461BB">
        <w:rPr>
          <w:rFonts w:ascii="Tahoma" w:hAnsi="Tahoma" w:cs="Tahoma"/>
          <w:sz w:val="22"/>
          <w:szCs w:val="22"/>
        </w:rPr>
        <w:t>обязательств</w:t>
      </w:r>
      <w:r w:rsidR="00CF42AA" w:rsidRPr="004461BB">
        <w:rPr>
          <w:rFonts w:ascii="Tahoma" w:hAnsi="Tahoma" w:cs="Tahoma"/>
          <w:sz w:val="22"/>
          <w:szCs w:val="22"/>
        </w:rPr>
        <w:t xml:space="preserve">, предусмотренных пунктами </w:t>
      </w:r>
      <w:r w:rsidR="00E34413" w:rsidRPr="004461BB">
        <w:rPr>
          <w:rFonts w:ascii="Tahoma" w:hAnsi="Tahoma" w:cs="Tahoma"/>
          <w:sz w:val="22"/>
          <w:szCs w:val="22"/>
        </w:rPr>
        <w:t>3.</w:t>
      </w:r>
      <w:r w:rsidR="00457310" w:rsidRPr="004461BB">
        <w:rPr>
          <w:rFonts w:ascii="Tahoma" w:hAnsi="Tahoma" w:cs="Tahoma"/>
          <w:sz w:val="22"/>
          <w:szCs w:val="22"/>
        </w:rPr>
        <w:t>3</w:t>
      </w:r>
      <w:r w:rsidR="00E34413" w:rsidRPr="004461BB">
        <w:rPr>
          <w:rFonts w:ascii="Tahoma" w:hAnsi="Tahoma" w:cs="Tahoma"/>
          <w:sz w:val="22"/>
          <w:szCs w:val="22"/>
        </w:rPr>
        <w:t>.</w:t>
      </w:r>
      <w:r w:rsidR="00693F2B" w:rsidRPr="004461BB">
        <w:rPr>
          <w:rFonts w:ascii="Tahoma" w:hAnsi="Tahoma" w:cs="Tahoma"/>
          <w:sz w:val="22"/>
          <w:szCs w:val="22"/>
        </w:rPr>
        <w:t xml:space="preserve"> </w:t>
      </w:r>
      <w:r w:rsidR="00E34413" w:rsidRPr="004461BB">
        <w:rPr>
          <w:rFonts w:ascii="Tahoma" w:hAnsi="Tahoma" w:cs="Tahoma"/>
          <w:sz w:val="22"/>
          <w:szCs w:val="22"/>
        </w:rPr>
        <w:t>и 4.3.</w:t>
      </w:r>
      <w:r w:rsidR="009D4F1C" w:rsidRPr="004461BB">
        <w:rPr>
          <w:rFonts w:ascii="Tahoma" w:hAnsi="Tahoma" w:cs="Tahoma"/>
          <w:sz w:val="22"/>
          <w:szCs w:val="22"/>
        </w:rPr>
        <w:t>2</w:t>
      </w:r>
      <w:r w:rsidR="00E34413" w:rsidRPr="004461BB">
        <w:rPr>
          <w:rFonts w:ascii="Tahoma" w:hAnsi="Tahoma" w:cs="Tahoma"/>
          <w:sz w:val="22"/>
          <w:szCs w:val="22"/>
        </w:rPr>
        <w:t xml:space="preserve"> Договора</w:t>
      </w:r>
      <w:r w:rsidRPr="004461BB">
        <w:rPr>
          <w:rFonts w:ascii="Tahoma" w:hAnsi="Tahoma" w:cs="Tahoma"/>
          <w:sz w:val="22"/>
          <w:szCs w:val="22"/>
        </w:rPr>
        <w:t>;</w:t>
      </w:r>
    </w:p>
    <w:p w14:paraId="6E21DDFD" w14:textId="77777777" w:rsidR="00617586" w:rsidRPr="004461BB" w:rsidRDefault="00452A67" w:rsidP="00A47178">
      <w:pPr>
        <w:pStyle w:val="afe"/>
        <w:numPr>
          <w:ilvl w:val="0"/>
          <w:numId w:val="14"/>
        </w:numPr>
        <w:jc w:val="both"/>
        <w:rPr>
          <w:rFonts w:ascii="Tahoma" w:hAnsi="Tahoma" w:cs="Tahoma"/>
          <w:sz w:val="22"/>
          <w:szCs w:val="22"/>
        </w:rPr>
      </w:pPr>
      <w:r w:rsidRPr="004461BB">
        <w:rPr>
          <w:rFonts w:ascii="Tahoma" w:hAnsi="Tahoma" w:cs="Tahoma"/>
          <w:sz w:val="22"/>
          <w:szCs w:val="22"/>
        </w:rPr>
        <w:t>в случае, указанном в пункте 4.1.4. Договора</w:t>
      </w:r>
      <w:r w:rsidR="002379B3" w:rsidRPr="004461BB">
        <w:rPr>
          <w:rFonts w:ascii="Tahoma" w:hAnsi="Tahoma" w:cs="Tahoma"/>
          <w:sz w:val="22"/>
          <w:szCs w:val="22"/>
        </w:rPr>
        <w:t>;</w:t>
      </w:r>
    </w:p>
    <w:p w14:paraId="244E1EBC" w14:textId="25ADB05E" w:rsidR="00617586" w:rsidRPr="004461BB" w:rsidRDefault="002379B3" w:rsidP="00A47178">
      <w:pPr>
        <w:pStyle w:val="afe"/>
        <w:numPr>
          <w:ilvl w:val="0"/>
          <w:numId w:val="14"/>
        </w:numPr>
        <w:jc w:val="both"/>
        <w:rPr>
          <w:rFonts w:ascii="Tahoma" w:hAnsi="Tahoma" w:cs="Tahoma"/>
          <w:sz w:val="22"/>
          <w:szCs w:val="22"/>
        </w:rPr>
      </w:pPr>
      <w:r w:rsidRPr="004461BB">
        <w:rPr>
          <w:rFonts w:ascii="Tahoma" w:hAnsi="Tahoma" w:cs="Tahoma"/>
          <w:sz w:val="22"/>
          <w:szCs w:val="22"/>
        </w:rPr>
        <w:t xml:space="preserve">в случае приостановки Работ по инициативе Заказчика по причинам, не </w:t>
      </w:r>
      <w:r w:rsidR="00492D67" w:rsidRPr="004461BB">
        <w:rPr>
          <w:rFonts w:ascii="Tahoma" w:hAnsi="Tahoma" w:cs="Tahoma"/>
          <w:sz w:val="22"/>
          <w:szCs w:val="22"/>
        </w:rPr>
        <w:t xml:space="preserve">связанным </w:t>
      </w:r>
      <w:r w:rsidRPr="004461BB">
        <w:rPr>
          <w:rFonts w:ascii="Tahoma" w:hAnsi="Tahoma" w:cs="Tahoma"/>
          <w:sz w:val="22"/>
          <w:szCs w:val="22"/>
        </w:rPr>
        <w:t>с виновными действиями/бездействи</w:t>
      </w:r>
      <w:r w:rsidR="004A037F" w:rsidRPr="004461BB">
        <w:rPr>
          <w:rFonts w:ascii="Tahoma" w:hAnsi="Tahoma" w:cs="Tahoma"/>
          <w:sz w:val="22"/>
          <w:szCs w:val="22"/>
        </w:rPr>
        <w:t>ем</w:t>
      </w:r>
      <w:r w:rsidRPr="004461BB">
        <w:rPr>
          <w:rFonts w:ascii="Tahoma" w:hAnsi="Tahoma" w:cs="Tahoma"/>
          <w:sz w:val="22"/>
          <w:szCs w:val="22"/>
        </w:rPr>
        <w:t xml:space="preserve"> Подрядчика;</w:t>
      </w:r>
    </w:p>
    <w:p w14:paraId="63FDD475" w14:textId="77777777" w:rsidR="004A037F" w:rsidRPr="004461BB" w:rsidRDefault="002379B3" w:rsidP="004A037F">
      <w:pPr>
        <w:pStyle w:val="afe"/>
        <w:numPr>
          <w:ilvl w:val="0"/>
          <w:numId w:val="14"/>
        </w:numPr>
        <w:jc w:val="both"/>
        <w:rPr>
          <w:rFonts w:ascii="Tahoma" w:hAnsi="Tahoma" w:cs="Tahoma"/>
          <w:sz w:val="22"/>
          <w:szCs w:val="22"/>
        </w:rPr>
      </w:pPr>
      <w:r w:rsidRPr="004461BB">
        <w:rPr>
          <w:rFonts w:ascii="Tahoma" w:hAnsi="Tahoma" w:cs="Tahoma"/>
          <w:sz w:val="22"/>
          <w:szCs w:val="22"/>
        </w:rPr>
        <w:t>в связи с наступлением обстоятельств, пред</w:t>
      </w:r>
      <w:r w:rsidR="004A037F" w:rsidRPr="004461BB">
        <w:rPr>
          <w:rFonts w:ascii="Tahoma" w:hAnsi="Tahoma" w:cs="Tahoma"/>
          <w:sz w:val="22"/>
          <w:szCs w:val="22"/>
        </w:rPr>
        <w:t>усмотренных разделом 8 Договора;</w:t>
      </w:r>
    </w:p>
    <w:p w14:paraId="46D559AB" w14:textId="37D7A53D" w:rsidR="00876A68" w:rsidRPr="004461BB" w:rsidRDefault="004A037F" w:rsidP="00876A68">
      <w:pPr>
        <w:pStyle w:val="afe"/>
        <w:numPr>
          <w:ilvl w:val="0"/>
          <w:numId w:val="14"/>
        </w:numPr>
        <w:jc w:val="both"/>
        <w:rPr>
          <w:rFonts w:ascii="Tahoma" w:hAnsi="Tahoma" w:cs="Tahoma"/>
          <w:sz w:val="22"/>
          <w:szCs w:val="22"/>
        </w:rPr>
      </w:pPr>
      <w:r w:rsidRPr="004461BB">
        <w:rPr>
          <w:rFonts w:ascii="Tahoma" w:hAnsi="Tahoma" w:cs="Tahoma"/>
          <w:sz w:val="22"/>
          <w:szCs w:val="22"/>
        </w:rPr>
        <w:t xml:space="preserve">в случае получения </w:t>
      </w:r>
      <w:r w:rsidR="004D392F" w:rsidRPr="004461BB">
        <w:rPr>
          <w:rFonts w:ascii="Tahoma" w:hAnsi="Tahoma" w:cs="Tahoma"/>
          <w:sz w:val="22"/>
          <w:szCs w:val="22"/>
        </w:rPr>
        <w:t xml:space="preserve">Заказчиком </w:t>
      </w:r>
      <w:r w:rsidRPr="004461BB">
        <w:rPr>
          <w:rFonts w:ascii="Tahoma" w:hAnsi="Tahoma" w:cs="Tahoma"/>
          <w:sz w:val="22"/>
          <w:szCs w:val="22"/>
        </w:rPr>
        <w:t xml:space="preserve">уведомления </w:t>
      </w:r>
      <w:r w:rsidR="00390359" w:rsidRPr="004461BB">
        <w:rPr>
          <w:rFonts w:ascii="Tahoma" w:hAnsi="Tahoma" w:cs="Tahoma"/>
          <w:sz w:val="22"/>
          <w:szCs w:val="22"/>
        </w:rPr>
        <w:t xml:space="preserve">о несоответствии указанных </w:t>
      </w:r>
      <w:r w:rsidR="00BC4B2E" w:rsidRPr="004461BB">
        <w:rPr>
          <w:rFonts w:ascii="Tahoma" w:hAnsi="Tahoma" w:cs="Tahoma"/>
          <w:sz w:val="22"/>
          <w:szCs w:val="22"/>
        </w:rPr>
        <w:br/>
      </w:r>
      <w:r w:rsidR="00390359" w:rsidRPr="004461BB">
        <w:rPr>
          <w:rFonts w:ascii="Tahoma" w:hAnsi="Tahoma" w:cs="Tahoma"/>
          <w:sz w:val="22"/>
          <w:szCs w:val="22"/>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461BB">
        <w:rPr>
          <w:rFonts w:ascii="Tahoma" w:hAnsi="Tahoma" w:cs="Tahoma"/>
          <w:sz w:val="22"/>
          <w:szCs w:val="22"/>
        </w:rPr>
        <w:t>.</w:t>
      </w:r>
    </w:p>
    <w:p w14:paraId="303999B5" w14:textId="431174F9" w:rsidR="00367FA4" w:rsidRPr="004461BB" w:rsidRDefault="002402FC" w:rsidP="00876A68">
      <w:pPr>
        <w:jc w:val="both"/>
        <w:rPr>
          <w:rFonts w:ascii="Tahoma" w:hAnsi="Tahoma" w:cs="Tahoma"/>
          <w:sz w:val="22"/>
          <w:szCs w:val="22"/>
        </w:rPr>
      </w:pPr>
      <w:r w:rsidRPr="004461BB">
        <w:rPr>
          <w:rFonts w:ascii="Tahoma" w:hAnsi="Tahoma" w:cs="Tahoma"/>
          <w:b/>
          <w:sz w:val="22"/>
          <w:szCs w:val="22"/>
        </w:rPr>
        <w:t>2.3.</w:t>
      </w:r>
      <w:r w:rsidRPr="004461BB">
        <w:t xml:space="preserve"> </w:t>
      </w:r>
      <w:r w:rsidR="00876A68" w:rsidRPr="004461BB">
        <w:t xml:space="preserve">   </w:t>
      </w:r>
      <w:r w:rsidRPr="004461BB">
        <w:rPr>
          <w:rFonts w:ascii="Tahoma" w:hAnsi="Tahoma" w:cs="Tahoma"/>
          <w:sz w:val="22"/>
          <w:szCs w:val="22"/>
        </w:rPr>
        <w:t xml:space="preserve">Об увеличении сроков выполнения Работ, независимо от причин, повлекших указанное увеличение, Подрядчик обязан письменно уведомить Заказчика и </w:t>
      </w:r>
      <w:r w:rsidR="00367FA4" w:rsidRPr="004461BB">
        <w:rPr>
          <w:rFonts w:ascii="Tahoma" w:hAnsi="Tahoma" w:cs="Tahoma"/>
          <w:sz w:val="22"/>
          <w:szCs w:val="22"/>
        </w:rPr>
        <w:t>кредитную организацию, предоставившую Заказчику ипотечный кредит (далее – Кредитор</w:t>
      </w:r>
      <w:r w:rsidR="00F21AEF" w:rsidRPr="004461BB">
        <w:rPr>
          <w:rFonts w:ascii="Tahoma" w:hAnsi="Tahoma" w:cs="Tahoma"/>
          <w:sz w:val="22"/>
          <w:szCs w:val="22"/>
        </w:rPr>
        <w:t xml:space="preserve"> </w:t>
      </w:r>
      <w:r w:rsidR="00925386" w:rsidRPr="004461BB">
        <w:rPr>
          <w:rFonts w:ascii="Tahoma" w:hAnsi="Tahoma" w:cs="Tahoma"/>
          <w:sz w:val="22"/>
          <w:szCs w:val="22"/>
        </w:rPr>
        <w:t>Заказчика</w:t>
      </w:r>
      <w:r w:rsidR="00367FA4" w:rsidRPr="004461BB">
        <w:rPr>
          <w:rFonts w:ascii="Tahoma" w:hAnsi="Tahoma" w:cs="Tahoma"/>
          <w:sz w:val="22"/>
          <w:szCs w:val="22"/>
        </w:rPr>
        <w:t>)</w:t>
      </w:r>
      <w:r w:rsidR="00F36BEF" w:rsidRPr="004461BB">
        <w:rPr>
          <w:rFonts w:ascii="Tahoma" w:hAnsi="Tahoma" w:cs="Tahoma"/>
          <w:sz w:val="22"/>
          <w:szCs w:val="22"/>
        </w:rPr>
        <w:t xml:space="preserve"> и Кредитора Подрядчика (указать в зависимости от структуры сделки)</w:t>
      </w:r>
      <w:r w:rsidR="00367FA4" w:rsidRPr="004461BB">
        <w:rPr>
          <w:rFonts w:ascii="Tahoma" w:hAnsi="Tahoma" w:cs="Tahoma"/>
          <w:sz w:val="22"/>
          <w:szCs w:val="22"/>
        </w:rPr>
        <w:t>.</w:t>
      </w:r>
    </w:p>
    <w:p w14:paraId="0FC13EA4" w14:textId="1DC3C7AD" w:rsidR="00132FE6" w:rsidRPr="004461BB" w:rsidRDefault="00132FE6" w:rsidP="00876A68">
      <w:pPr>
        <w:jc w:val="both"/>
        <w:rPr>
          <w:rFonts w:ascii="Tahoma" w:hAnsi="Tahoma" w:cs="Tahoma"/>
          <w:sz w:val="22"/>
          <w:szCs w:val="22"/>
        </w:rPr>
      </w:pPr>
      <w:r w:rsidRPr="004461BB">
        <w:rPr>
          <w:rFonts w:ascii="Tahoma" w:hAnsi="Tahoma" w:cs="Tahoma"/>
          <w:b/>
          <w:sz w:val="22"/>
          <w:szCs w:val="22"/>
        </w:rPr>
        <w:t>2.4.</w:t>
      </w:r>
      <w:r w:rsidRPr="004461BB">
        <w:t xml:space="preserve">  </w:t>
      </w:r>
      <w:r w:rsidRPr="004461BB">
        <w:rPr>
          <w:rFonts w:ascii="Tahoma" w:hAnsi="Tahoma" w:cs="Tahoma"/>
          <w:sz w:val="22"/>
          <w:szCs w:val="22"/>
        </w:rPr>
        <w:t xml:space="preserve">Изменение сроков выполнения работ оформляется Сторонами путем подписания дополнительного соглашения к Договору в течение </w:t>
      </w:r>
      <w:bookmarkStart w:id="1" w:name="_Hlk195616859"/>
      <w:r w:rsidR="0068635E" w:rsidRPr="004461BB">
        <w:rPr>
          <w:rFonts w:ascii="Tahoma" w:hAnsi="Tahoma" w:cs="Tahoma"/>
          <w:sz w:val="22"/>
          <w:szCs w:val="22"/>
        </w:rPr>
        <w:t>__________</w:t>
      </w:r>
      <w:bookmarkEnd w:id="1"/>
      <w:r w:rsidRPr="004461BB">
        <w:rPr>
          <w:rFonts w:ascii="Tahoma" w:hAnsi="Tahoma" w:cs="Tahoma"/>
          <w:sz w:val="22"/>
          <w:szCs w:val="22"/>
        </w:rPr>
        <w:t xml:space="preserve"> календарных дней с момента получения Заказчиком уведомления от Подрядчика.</w:t>
      </w:r>
      <w:r w:rsidR="00CF4718" w:rsidRPr="004461BB">
        <w:rPr>
          <w:rStyle w:val="ae"/>
          <w:rFonts w:ascii="Tahoma" w:hAnsi="Tahoma" w:cs="Tahoma"/>
          <w:sz w:val="22"/>
          <w:szCs w:val="22"/>
        </w:rPr>
        <w:footnoteReference w:id="13"/>
      </w:r>
    </w:p>
    <w:p w14:paraId="36DF7100" w14:textId="77777777" w:rsidR="0068635E" w:rsidRPr="004461BB" w:rsidRDefault="0068635E" w:rsidP="00294747">
      <w:pPr>
        <w:pStyle w:val="BodyText21"/>
        <w:rPr>
          <w:rFonts w:ascii="Tahoma" w:hAnsi="Tahoma" w:cs="Tahoma"/>
          <w:szCs w:val="22"/>
        </w:rPr>
      </w:pPr>
    </w:p>
    <w:p w14:paraId="5D443035" w14:textId="77777777" w:rsidR="008456F1" w:rsidRPr="004461BB" w:rsidRDefault="008176D4" w:rsidP="00A47178">
      <w:pPr>
        <w:pStyle w:val="afe"/>
        <w:numPr>
          <w:ilvl w:val="0"/>
          <w:numId w:val="11"/>
        </w:numPr>
        <w:jc w:val="center"/>
        <w:rPr>
          <w:rFonts w:ascii="Tahoma" w:hAnsi="Tahoma" w:cs="Tahoma"/>
          <w:b/>
          <w:sz w:val="22"/>
          <w:szCs w:val="22"/>
        </w:rPr>
      </w:pPr>
      <w:r w:rsidRPr="004461BB">
        <w:rPr>
          <w:rFonts w:ascii="Tahoma" w:hAnsi="Tahoma" w:cs="Tahoma"/>
          <w:b/>
          <w:sz w:val="22"/>
          <w:szCs w:val="22"/>
        </w:rPr>
        <w:t>ЦЕНА ДОГОВОРА</w:t>
      </w:r>
      <w:r w:rsidR="003A70FA" w:rsidRPr="004461BB">
        <w:rPr>
          <w:rFonts w:ascii="Tahoma" w:hAnsi="Tahoma" w:cs="Tahoma"/>
          <w:b/>
          <w:sz w:val="22"/>
          <w:szCs w:val="22"/>
        </w:rPr>
        <w:t xml:space="preserve"> И ПОРЯДОК ОПЛАТЫ</w:t>
      </w:r>
    </w:p>
    <w:p w14:paraId="1BFA53AC" w14:textId="77777777" w:rsidR="008456F1" w:rsidRPr="004461BB" w:rsidRDefault="008456F1" w:rsidP="00A47178">
      <w:pPr>
        <w:jc w:val="both"/>
        <w:rPr>
          <w:rFonts w:ascii="Tahoma" w:hAnsi="Tahoma" w:cs="Tahoma"/>
          <w:sz w:val="22"/>
          <w:szCs w:val="22"/>
        </w:rPr>
      </w:pPr>
    </w:p>
    <w:p w14:paraId="640D56DA" w14:textId="1D435EB1" w:rsidR="00290B9C" w:rsidRPr="004461BB" w:rsidRDefault="008376E7" w:rsidP="00412E90">
      <w:pPr>
        <w:pStyle w:val="afe"/>
        <w:numPr>
          <w:ilvl w:val="1"/>
          <w:numId w:val="11"/>
        </w:numPr>
        <w:jc w:val="both"/>
        <w:rPr>
          <w:rFonts w:ascii="Tahoma" w:hAnsi="Tahoma" w:cs="Tahoma"/>
          <w:sz w:val="22"/>
          <w:szCs w:val="22"/>
        </w:rPr>
      </w:pPr>
      <w:r w:rsidRPr="004461BB">
        <w:rPr>
          <w:rFonts w:ascii="Tahoma" w:hAnsi="Tahoma" w:cs="Tahoma"/>
          <w:sz w:val="22"/>
          <w:szCs w:val="22"/>
        </w:rPr>
        <w:t>Общая стоимость строительства Объекта</w:t>
      </w:r>
      <w:r w:rsidR="009C6B62" w:rsidRPr="004461BB">
        <w:rPr>
          <w:rFonts w:ascii="Tahoma" w:hAnsi="Tahoma" w:cs="Tahoma"/>
          <w:sz w:val="22"/>
          <w:szCs w:val="22"/>
        </w:rPr>
        <w:t xml:space="preserve"> определяется на основании Сметы </w:t>
      </w:r>
      <w:r w:rsidR="00C47C9B" w:rsidRPr="004461BB">
        <w:rPr>
          <w:rFonts w:ascii="Tahoma" w:hAnsi="Tahoma" w:cs="Tahoma"/>
          <w:sz w:val="22"/>
          <w:szCs w:val="22"/>
        </w:rPr>
        <w:br/>
      </w:r>
      <w:r w:rsidR="009C6B62" w:rsidRPr="004461BB">
        <w:rPr>
          <w:rFonts w:ascii="Tahoma" w:hAnsi="Tahoma" w:cs="Tahoma"/>
          <w:sz w:val="22"/>
          <w:szCs w:val="22"/>
        </w:rPr>
        <w:t>и составляет</w:t>
      </w:r>
      <w:r w:rsidR="00046BB6" w:rsidRPr="004461BB">
        <w:rPr>
          <w:rFonts w:ascii="Tahoma" w:hAnsi="Tahoma" w:cs="Tahoma"/>
          <w:sz w:val="22"/>
          <w:szCs w:val="22"/>
        </w:rPr>
        <w:t xml:space="preserve"> </w:t>
      </w:r>
      <w:r w:rsidR="009C6B62" w:rsidRPr="004461BB">
        <w:rPr>
          <w:rFonts w:ascii="Tahoma" w:hAnsi="Tahoma" w:cs="Tahoma"/>
          <w:sz w:val="22"/>
          <w:szCs w:val="22"/>
        </w:rPr>
        <w:t xml:space="preserve">______________ (______________) </w:t>
      </w:r>
      <w:r w:rsidR="00BE5E61" w:rsidRPr="004461BB">
        <w:rPr>
          <w:rFonts w:ascii="Tahoma" w:hAnsi="Tahoma" w:cs="Tahoma"/>
          <w:sz w:val="22"/>
          <w:szCs w:val="22"/>
        </w:rPr>
        <w:t>рублей ___ копеек</w:t>
      </w:r>
      <w:r w:rsidR="009C6B62" w:rsidRPr="004461BB">
        <w:rPr>
          <w:rFonts w:ascii="Tahoma" w:hAnsi="Tahoma" w:cs="Tahoma"/>
          <w:sz w:val="22"/>
          <w:szCs w:val="22"/>
        </w:rPr>
        <w:t>, в том числе НДС</w:t>
      </w:r>
      <w:r w:rsidR="00CC3452" w:rsidRPr="004461BB">
        <w:rPr>
          <w:rFonts w:ascii="Tahoma" w:hAnsi="Tahoma" w:cs="Tahoma"/>
          <w:sz w:val="22"/>
          <w:szCs w:val="22"/>
        </w:rPr>
        <w:t xml:space="preserve"> (______________) рублей ___ копеек</w:t>
      </w:r>
      <w:r w:rsidR="009C6B62" w:rsidRPr="004461BB">
        <w:rPr>
          <w:rFonts w:ascii="Tahoma" w:hAnsi="Tahoma" w:cs="Tahoma"/>
          <w:sz w:val="22"/>
          <w:szCs w:val="22"/>
        </w:rPr>
        <w:t xml:space="preserve"> (далее – Цена Договора)</w:t>
      </w:r>
      <w:r w:rsidR="00FB106C" w:rsidRPr="004461BB">
        <w:rPr>
          <w:rFonts w:ascii="Tahoma" w:hAnsi="Tahoma" w:cs="Tahoma"/>
          <w:sz w:val="22"/>
          <w:szCs w:val="22"/>
        </w:rPr>
        <w:t>.</w:t>
      </w:r>
      <w:r w:rsidR="009C6B62" w:rsidRPr="004461BB">
        <w:rPr>
          <w:rFonts w:ascii="Tahoma" w:hAnsi="Tahoma" w:cs="Tahoma"/>
          <w:sz w:val="22"/>
          <w:szCs w:val="22"/>
        </w:rPr>
        <w:t xml:space="preserve"> </w:t>
      </w:r>
      <w:r w:rsidR="00FB106C" w:rsidRPr="004461BB">
        <w:rPr>
          <w:rFonts w:ascii="Tahoma" w:hAnsi="Tahoma" w:cs="Tahoma"/>
          <w:sz w:val="22"/>
          <w:szCs w:val="22"/>
        </w:rPr>
        <w:t>Цена Договора является твердой.</w:t>
      </w:r>
    </w:p>
    <w:p w14:paraId="7B066D6C" w14:textId="421BAC2E" w:rsidR="00936303" w:rsidRPr="004461BB" w:rsidRDefault="00936303" w:rsidP="00A47178">
      <w:pPr>
        <w:pStyle w:val="afe"/>
        <w:numPr>
          <w:ilvl w:val="1"/>
          <w:numId w:val="11"/>
        </w:numPr>
        <w:jc w:val="both"/>
        <w:rPr>
          <w:rFonts w:ascii="Tahoma" w:hAnsi="Tahoma" w:cs="Tahoma"/>
          <w:b/>
          <w:sz w:val="22"/>
          <w:szCs w:val="22"/>
        </w:rPr>
      </w:pPr>
      <w:r w:rsidRPr="004461BB">
        <w:rPr>
          <w:rFonts w:ascii="Tahoma" w:hAnsi="Tahoma" w:cs="Tahoma"/>
          <w:sz w:val="22"/>
          <w:szCs w:val="22"/>
        </w:rPr>
        <w:t>Оплата Цены Договора производится</w:t>
      </w:r>
      <w:r w:rsidR="000517F2" w:rsidRPr="004461BB">
        <w:rPr>
          <w:rFonts w:ascii="Tahoma" w:hAnsi="Tahoma" w:cs="Tahoma"/>
          <w:sz w:val="22"/>
          <w:szCs w:val="22"/>
        </w:rPr>
        <w:t xml:space="preserve"> в порядке, установленном статьей 6 Федерального </w:t>
      </w:r>
      <w:r w:rsidR="000517F2" w:rsidRPr="004461BB">
        <w:rPr>
          <w:rFonts w:ascii="Tahoma" w:hAnsi="Tahoma" w:cs="Tahoma"/>
          <w:sz w:val="22"/>
          <w:szCs w:val="22"/>
        </w:rPr>
        <w:lastRenderedPageBreak/>
        <w:t>закона № 186-ФЗ,</w:t>
      </w:r>
      <w:r w:rsidRPr="004461BB">
        <w:rPr>
          <w:rFonts w:ascii="Tahoma" w:hAnsi="Tahoma" w:cs="Tahoma"/>
          <w:sz w:val="22"/>
          <w:szCs w:val="22"/>
        </w:rPr>
        <w:t xml:space="preserve"> путем </w:t>
      </w:r>
      <w:r w:rsidR="008A5D3A" w:rsidRPr="004461BB">
        <w:rPr>
          <w:rFonts w:ascii="Tahoma" w:hAnsi="Tahoma" w:cs="Tahoma"/>
          <w:sz w:val="22"/>
          <w:szCs w:val="22"/>
        </w:rPr>
        <w:t xml:space="preserve">размещения </w:t>
      </w:r>
      <w:r w:rsidRPr="004461BB">
        <w:rPr>
          <w:rFonts w:ascii="Tahoma" w:hAnsi="Tahoma" w:cs="Tahoma"/>
          <w:sz w:val="22"/>
          <w:szCs w:val="22"/>
        </w:rPr>
        <w:t>денежных средств на счет</w:t>
      </w:r>
      <w:r w:rsidR="00C63A02" w:rsidRPr="004461BB">
        <w:rPr>
          <w:rFonts w:ascii="Tahoma" w:hAnsi="Tahoma" w:cs="Tahoma"/>
          <w:sz w:val="22"/>
          <w:szCs w:val="22"/>
        </w:rPr>
        <w:t>е</w:t>
      </w:r>
      <w:r w:rsidRPr="004461BB">
        <w:rPr>
          <w:rFonts w:ascii="Tahoma" w:hAnsi="Tahoma" w:cs="Tahoma"/>
          <w:sz w:val="22"/>
          <w:szCs w:val="22"/>
        </w:rPr>
        <w:t xml:space="preserve"> эскроу на следующих условиях: </w:t>
      </w:r>
    </w:p>
    <w:p w14:paraId="40A0D074" w14:textId="77777777" w:rsidR="008456F1" w:rsidRPr="004461BB" w:rsidRDefault="00936303" w:rsidP="00A47178">
      <w:pPr>
        <w:pStyle w:val="afe"/>
        <w:numPr>
          <w:ilvl w:val="0"/>
          <w:numId w:val="16"/>
        </w:numPr>
        <w:jc w:val="both"/>
        <w:rPr>
          <w:rFonts w:ascii="Tahoma" w:hAnsi="Tahoma" w:cs="Tahoma"/>
          <w:sz w:val="22"/>
          <w:szCs w:val="22"/>
        </w:rPr>
      </w:pPr>
      <w:r w:rsidRPr="004461BB">
        <w:rPr>
          <w:rFonts w:ascii="Tahoma" w:hAnsi="Tahoma" w:cs="Tahoma"/>
          <w:sz w:val="22"/>
          <w:szCs w:val="22"/>
        </w:rPr>
        <w:t xml:space="preserve">Депонент </w:t>
      </w:r>
      <w:r w:rsidR="004A7B69" w:rsidRPr="004461BB">
        <w:rPr>
          <w:rFonts w:ascii="Tahoma" w:hAnsi="Tahoma" w:cs="Tahoma"/>
          <w:sz w:val="22"/>
          <w:szCs w:val="22"/>
        </w:rPr>
        <w:t>–</w:t>
      </w:r>
      <w:r w:rsidRPr="004461BB">
        <w:rPr>
          <w:rFonts w:ascii="Tahoma" w:hAnsi="Tahoma" w:cs="Tahoma"/>
          <w:sz w:val="22"/>
          <w:szCs w:val="22"/>
        </w:rPr>
        <w:t xml:space="preserve"> </w:t>
      </w:r>
      <w:r w:rsidR="00DE327E" w:rsidRPr="004461BB">
        <w:rPr>
          <w:rFonts w:ascii="Tahoma" w:hAnsi="Tahoma" w:cs="Tahoma"/>
          <w:sz w:val="22"/>
          <w:szCs w:val="22"/>
        </w:rPr>
        <w:t>Заказчик</w:t>
      </w:r>
      <w:r w:rsidRPr="004461BB">
        <w:rPr>
          <w:rFonts w:ascii="Tahoma" w:hAnsi="Tahoma" w:cs="Tahoma"/>
          <w:sz w:val="22"/>
          <w:szCs w:val="22"/>
        </w:rPr>
        <w:t>;</w:t>
      </w:r>
    </w:p>
    <w:p w14:paraId="21787FF7" w14:textId="24052D48" w:rsidR="00AE5947" w:rsidRPr="004461BB" w:rsidRDefault="00936303" w:rsidP="00A47178">
      <w:pPr>
        <w:pStyle w:val="afe"/>
        <w:numPr>
          <w:ilvl w:val="0"/>
          <w:numId w:val="16"/>
        </w:numPr>
        <w:jc w:val="both"/>
        <w:rPr>
          <w:rFonts w:ascii="Tahoma" w:hAnsi="Tahoma" w:cs="Tahoma"/>
          <w:sz w:val="22"/>
          <w:szCs w:val="22"/>
        </w:rPr>
      </w:pPr>
      <w:r w:rsidRPr="004461BB">
        <w:rPr>
          <w:rFonts w:ascii="Tahoma" w:hAnsi="Tahoma" w:cs="Tahoma"/>
          <w:sz w:val="22"/>
          <w:szCs w:val="22"/>
        </w:rPr>
        <w:t>Уполн</w:t>
      </w:r>
      <w:r w:rsidR="008456F1" w:rsidRPr="004461BB">
        <w:rPr>
          <w:rFonts w:ascii="Tahoma" w:hAnsi="Tahoma" w:cs="Tahoma"/>
          <w:sz w:val="22"/>
          <w:szCs w:val="22"/>
        </w:rPr>
        <w:t>омоченный банк (эскроу-агент) -</w:t>
      </w:r>
      <w:r w:rsidR="00DE327E" w:rsidRPr="004461BB">
        <w:rPr>
          <w:rFonts w:ascii="Tahoma" w:hAnsi="Tahoma" w:cs="Tahoma"/>
          <w:sz w:val="22"/>
          <w:szCs w:val="22"/>
        </w:rPr>
        <w:t>____</w:t>
      </w:r>
      <w:r w:rsidR="004A7B69" w:rsidRPr="004461BB">
        <w:rPr>
          <w:rFonts w:ascii="Tahoma" w:hAnsi="Tahoma" w:cs="Tahoma"/>
          <w:sz w:val="22"/>
          <w:szCs w:val="22"/>
        </w:rPr>
        <w:t>__________________</w:t>
      </w:r>
      <w:r w:rsidR="00DE327E" w:rsidRPr="004461BB">
        <w:rPr>
          <w:rFonts w:ascii="Tahoma" w:hAnsi="Tahoma" w:cs="Tahoma"/>
          <w:sz w:val="22"/>
          <w:szCs w:val="22"/>
        </w:rPr>
        <w:t>_____</w:t>
      </w:r>
      <w:r w:rsidR="004A7B69" w:rsidRPr="004461BB">
        <w:rPr>
          <w:rFonts w:ascii="Tahoma" w:hAnsi="Tahoma" w:cs="Tahoma"/>
          <w:sz w:val="22"/>
          <w:szCs w:val="22"/>
        </w:rPr>
        <w:t>_</w:t>
      </w:r>
      <w:r w:rsidR="00DE327E" w:rsidRPr="004461BB">
        <w:rPr>
          <w:rFonts w:ascii="Tahoma" w:hAnsi="Tahoma" w:cs="Tahoma"/>
          <w:sz w:val="22"/>
          <w:szCs w:val="22"/>
        </w:rPr>
        <w:t>____________</w:t>
      </w:r>
      <w:r w:rsidRPr="004461BB">
        <w:rPr>
          <w:rFonts w:ascii="Tahoma" w:hAnsi="Tahoma" w:cs="Tahoma"/>
          <w:sz w:val="22"/>
          <w:szCs w:val="22"/>
        </w:rPr>
        <w:t>;</w:t>
      </w:r>
    </w:p>
    <w:p w14:paraId="57907158" w14:textId="75A6E5EA" w:rsidR="00AE5947" w:rsidRPr="004461BB" w:rsidRDefault="00B8363C" w:rsidP="004918FC">
      <w:pPr>
        <w:pStyle w:val="afe"/>
        <w:numPr>
          <w:ilvl w:val="0"/>
          <w:numId w:val="16"/>
        </w:numPr>
        <w:jc w:val="both"/>
        <w:rPr>
          <w:rFonts w:ascii="Tahoma" w:hAnsi="Tahoma" w:cs="Tahoma"/>
          <w:sz w:val="22"/>
          <w:szCs w:val="22"/>
        </w:rPr>
      </w:pPr>
      <w:r w:rsidRPr="004461BB">
        <w:rPr>
          <w:rFonts w:ascii="Tahoma" w:hAnsi="Tahoma" w:cs="Tahoma"/>
          <w:sz w:val="22"/>
          <w:szCs w:val="22"/>
        </w:rPr>
        <w:t>ИНН _____________</w:t>
      </w:r>
      <w:r w:rsidR="004A7B69" w:rsidRPr="004461BB">
        <w:rPr>
          <w:rFonts w:ascii="Tahoma" w:hAnsi="Tahoma" w:cs="Tahoma"/>
          <w:sz w:val="22"/>
          <w:szCs w:val="22"/>
        </w:rPr>
        <w:t>_________</w:t>
      </w:r>
      <w:r w:rsidRPr="004461BB">
        <w:rPr>
          <w:rFonts w:ascii="Tahoma" w:hAnsi="Tahoma" w:cs="Tahoma"/>
          <w:sz w:val="22"/>
          <w:szCs w:val="22"/>
        </w:rPr>
        <w:t>________</w:t>
      </w:r>
      <w:r w:rsidR="004A7B69" w:rsidRPr="004461BB">
        <w:rPr>
          <w:rFonts w:ascii="Tahoma" w:hAnsi="Tahoma" w:cs="Tahoma"/>
          <w:sz w:val="22"/>
          <w:szCs w:val="22"/>
        </w:rPr>
        <w:t xml:space="preserve"> /</w:t>
      </w:r>
      <w:r w:rsidRPr="004461BB">
        <w:rPr>
          <w:rFonts w:ascii="Tahoma" w:hAnsi="Tahoma" w:cs="Tahoma"/>
          <w:sz w:val="22"/>
          <w:szCs w:val="22"/>
        </w:rPr>
        <w:t>ОГРН__________</w:t>
      </w:r>
      <w:r w:rsidR="004A7B69" w:rsidRPr="004461BB">
        <w:rPr>
          <w:rFonts w:ascii="Tahoma" w:hAnsi="Tahoma" w:cs="Tahoma"/>
          <w:sz w:val="22"/>
          <w:szCs w:val="22"/>
        </w:rPr>
        <w:t>__________</w:t>
      </w:r>
      <w:r w:rsidRPr="004461BB">
        <w:rPr>
          <w:rFonts w:ascii="Tahoma" w:hAnsi="Tahoma" w:cs="Tahoma"/>
          <w:sz w:val="22"/>
          <w:szCs w:val="22"/>
        </w:rPr>
        <w:t>_____________</w:t>
      </w:r>
      <w:r w:rsidR="004A7B69" w:rsidRPr="004461BB">
        <w:rPr>
          <w:rFonts w:ascii="Tahoma" w:hAnsi="Tahoma" w:cs="Tahoma"/>
          <w:sz w:val="22"/>
          <w:szCs w:val="22"/>
        </w:rPr>
        <w:t>;</w:t>
      </w:r>
    </w:p>
    <w:p w14:paraId="379995C6" w14:textId="1ECF3C25" w:rsidR="00AE5947" w:rsidRPr="004461BB" w:rsidRDefault="004A7B69" w:rsidP="004918FC">
      <w:pPr>
        <w:pStyle w:val="afe"/>
        <w:numPr>
          <w:ilvl w:val="0"/>
          <w:numId w:val="16"/>
        </w:numPr>
        <w:jc w:val="both"/>
        <w:rPr>
          <w:rFonts w:ascii="Tahoma" w:hAnsi="Tahoma" w:cs="Tahoma"/>
          <w:sz w:val="22"/>
          <w:szCs w:val="22"/>
        </w:rPr>
      </w:pPr>
      <w:r w:rsidRPr="004461BB">
        <w:rPr>
          <w:rFonts w:ascii="Tahoma" w:hAnsi="Tahoma" w:cs="Tahoma"/>
          <w:sz w:val="22"/>
          <w:szCs w:val="22"/>
        </w:rPr>
        <w:t>Место нахождения (адрес)</w:t>
      </w:r>
      <w:r w:rsidR="00B8363C" w:rsidRPr="004461BB">
        <w:rPr>
          <w:rFonts w:ascii="Tahoma" w:hAnsi="Tahoma" w:cs="Tahoma"/>
          <w:sz w:val="22"/>
          <w:szCs w:val="22"/>
        </w:rPr>
        <w:t xml:space="preserve"> ________</w:t>
      </w:r>
      <w:r w:rsidRPr="004461BB">
        <w:rPr>
          <w:rFonts w:ascii="Tahoma" w:hAnsi="Tahoma" w:cs="Tahoma"/>
          <w:sz w:val="22"/>
          <w:szCs w:val="22"/>
        </w:rPr>
        <w:t>____________</w:t>
      </w:r>
      <w:r w:rsidR="00B8363C" w:rsidRPr="004461BB">
        <w:rPr>
          <w:rFonts w:ascii="Tahoma" w:hAnsi="Tahoma" w:cs="Tahoma"/>
          <w:sz w:val="22"/>
          <w:szCs w:val="22"/>
        </w:rPr>
        <w:t>____________________________</w:t>
      </w:r>
      <w:r w:rsidRPr="004461BB">
        <w:rPr>
          <w:rFonts w:ascii="Tahoma" w:hAnsi="Tahoma" w:cs="Tahoma"/>
          <w:sz w:val="22"/>
          <w:szCs w:val="22"/>
        </w:rPr>
        <w:t>_</w:t>
      </w:r>
      <w:r w:rsidR="00B8363C" w:rsidRPr="004461BB">
        <w:rPr>
          <w:rFonts w:ascii="Tahoma" w:hAnsi="Tahoma" w:cs="Tahoma"/>
          <w:sz w:val="22"/>
          <w:szCs w:val="22"/>
        </w:rPr>
        <w:t>_</w:t>
      </w:r>
      <w:r w:rsidRPr="004461BB">
        <w:rPr>
          <w:rFonts w:ascii="Tahoma" w:hAnsi="Tahoma" w:cs="Tahoma"/>
          <w:sz w:val="22"/>
          <w:szCs w:val="22"/>
        </w:rPr>
        <w:t>;</w:t>
      </w:r>
    </w:p>
    <w:p w14:paraId="02764E6E" w14:textId="0F430DEB" w:rsidR="00AE5947" w:rsidRPr="004461BB" w:rsidRDefault="004A7B69" w:rsidP="004918FC">
      <w:pPr>
        <w:pStyle w:val="afe"/>
        <w:numPr>
          <w:ilvl w:val="0"/>
          <w:numId w:val="16"/>
        </w:numPr>
        <w:jc w:val="both"/>
        <w:rPr>
          <w:rFonts w:ascii="Tahoma" w:hAnsi="Tahoma" w:cs="Tahoma"/>
          <w:sz w:val="22"/>
          <w:szCs w:val="22"/>
        </w:rPr>
      </w:pPr>
      <w:r w:rsidRPr="004461BB">
        <w:rPr>
          <w:rFonts w:ascii="Tahoma" w:hAnsi="Tahoma" w:cs="Tahoma"/>
          <w:sz w:val="22"/>
          <w:szCs w:val="22"/>
        </w:rPr>
        <w:t>Адрес электронной почты</w:t>
      </w:r>
      <w:r w:rsidR="00B8363C" w:rsidRPr="004461BB">
        <w:rPr>
          <w:rFonts w:ascii="Tahoma" w:hAnsi="Tahoma" w:cs="Tahoma"/>
          <w:sz w:val="22"/>
          <w:szCs w:val="22"/>
        </w:rPr>
        <w:t xml:space="preserve"> _______</w:t>
      </w:r>
      <w:r w:rsidRPr="004461BB">
        <w:rPr>
          <w:rFonts w:ascii="Tahoma" w:hAnsi="Tahoma" w:cs="Tahoma"/>
          <w:sz w:val="22"/>
          <w:szCs w:val="22"/>
        </w:rPr>
        <w:t>____________________________________</w:t>
      </w:r>
      <w:r w:rsidR="00B8363C" w:rsidRPr="004461BB">
        <w:rPr>
          <w:rFonts w:ascii="Tahoma" w:hAnsi="Tahoma" w:cs="Tahoma"/>
          <w:sz w:val="22"/>
          <w:szCs w:val="22"/>
        </w:rPr>
        <w:t>________</w:t>
      </w:r>
      <w:r w:rsidRPr="004461BB">
        <w:rPr>
          <w:rFonts w:ascii="Tahoma" w:hAnsi="Tahoma" w:cs="Tahoma"/>
          <w:sz w:val="22"/>
          <w:szCs w:val="22"/>
        </w:rPr>
        <w:t>;</w:t>
      </w:r>
    </w:p>
    <w:p w14:paraId="1E143E34" w14:textId="10FC19F7" w:rsidR="008456F1" w:rsidRPr="004461BB" w:rsidRDefault="004A7B69" w:rsidP="004918FC">
      <w:pPr>
        <w:pStyle w:val="afe"/>
        <w:numPr>
          <w:ilvl w:val="0"/>
          <w:numId w:val="16"/>
        </w:numPr>
        <w:jc w:val="both"/>
        <w:rPr>
          <w:rFonts w:ascii="Tahoma" w:hAnsi="Tahoma" w:cs="Tahoma"/>
          <w:sz w:val="22"/>
          <w:szCs w:val="22"/>
        </w:rPr>
      </w:pPr>
      <w:r w:rsidRPr="004461BB">
        <w:rPr>
          <w:rFonts w:ascii="Tahoma" w:hAnsi="Tahoma" w:cs="Tahoma"/>
          <w:sz w:val="22"/>
          <w:szCs w:val="22"/>
        </w:rPr>
        <w:t xml:space="preserve">Телефон </w:t>
      </w:r>
      <w:r w:rsidR="00C63A02" w:rsidRPr="004461BB">
        <w:rPr>
          <w:rFonts w:ascii="Tahoma" w:hAnsi="Tahoma" w:cs="Tahoma"/>
          <w:sz w:val="22"/>
          <w:szCs w:val="22"/>
        </w:rPr>
        <w:t xml:space="preserve">уполномоченного </w:t>
      </w:r>
      <w:r w:rsidRPr="004461BB">
        <w:rPr>
          <w:rFonts w:ascii="Tahoma" w:hAnsi="Tahoma" w:cs="Tahoma"/>
          <w:sz w:val="22"/>
          <w:szCs w:val="22"/>
        </w:rPr>
        <w:t>банка</w:t>
      </w:r>
      <w:r w:rsidR="00CC3452" w:rsidRPr="004461BB">
        <w:rPr>
          <w:rFonts w:ascii="Tahoma" w:hAnsi="Tahoma" w:cs="Tahoma"/>
          <w:sz w:val="22"/>
          <w:szCs w:val="22"/>
        </w:rPr>
        <w:t xml:space="preserve">_____________________________________________ </w:t>
      </w:r>
      <w:r w:rsidRPr="004461BB">
        <w:rPr>
          <w:rFonts w:ascii="Tahoma" w:hAnsi="Tahoma" w:cs="Tahoma"/>
          <w:sz w:val="22"/>
          <w:szCs w:val="22"/>
        </w:rPr>
        <w:t>;</w:t>
      </w:r>
    </w:p>
    <w:p w14:paraId="327CD26D" w14:textId="7C798D58" w:rsidR="00BE4E56" w:rsidRPr="004461BB" w:rsidRDefault="00AC5A3B" w:rsidP="0004002C">
      <w:pPr>
        <w:pStyle w:val="afe"/>
        <w:jc w:val="both"/>
        <w:rPr>
          <w:rFonts w:ascii="Tahoma" w:hAnsi="Tahoma" w:cs="Tahoma"/>
          <w:sz w:val="22"/>
          <w:szCs w:val="22"/>
        </w:rPr>
      </w:pPr>
      <w:r w:rsidRPr="004461BB">
        <w:rPr>
          <w:rFonts w:ascii="Tahoma" w:hAnsi="Tahoma" w:cs="Tahoma"/>
          <w:sz w:val="22"/>
          <w:szCs w:val="22"/>
        </w:rPr>
        <w:t xml:space="preserve">1. </w:t>
      </w:r>
      <w:r w:rsidR="00BE4E56" w:rsidRPr="004461BB">
        <w:rPr>
          <w:rFonts w:ascii="Tahoma" w:hAnsi="Tahoma" w:cs="Tahoma"/>
          <w:sz w:val="22"/>
          <w:szCs w:val="22"/>
        </w:rPr>
        <w:t>Для ПАО «Сбербанк»:</w:t>
      </w:r>
      <w:r w:rsidR="00B66D83" w:rsidRPr="004461BB">
        <w:rPr>
          <w:rFonts w:ascii="Tahoma" w:hAnsi="Tahoma" w:cs="Tahoma"/>
          <w:sz w:val="22"/>
          <w:szCs w:val="22"/>
        </w:rPr>
        <w:t xml:space="preserve"> </w:t>
      </w:r>
      <w:r w:rsidR="00BE4E56" w:rsidRPr="004461BB">
        <w:rPr>
          <w:rFonts w:ascii="Tahoma" w:hAnsi="Tahoma" w:cs="Tahoma"/>
          <w:sz w:val="22"/>
          <w:szCs w:val="22"/>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escrow@sberbank.ru, номер телефона: 900 – для мобильных, 8800 555 55 50 – для мобильных и городских</w:t>
      </w:r>
      <w:r w:rsidR="007172F1" w:rsidRPr="004461BB">
        <w:rPr>
          <w:rFonts w:ascii="Tahoma" w:hAnsi="Tahoma" w:cs="Tahoma"/>
          <w:sz w:val="22"/>
          <w:szCs w:val="22"/>
        </w:rPr>
        <w:t>.</w:t>
      </w:r>
    </w:p>
    <w:p w14:paraId="3BDF5E57" w14:textId="4570F2D8" w:rsidR="00911BCC" w:rsidRPr="004461BB" w:rsidRDefault="00AC5A3B" w:rsidP="0004002C">
      <w:pPr>
        <w:pStyle w:val="afe"/>
        <w:jc w:val="both"/>
        <w:rPr>
          <w:rFonts w:ascii="Tahoma" w:hAnsi="Tahoma" w:cs="Tahoma"/>
          <w:sz w:val="22"/>
          <w:szCs w:val="22"/>
        </w:rPr>
      </w:pPr>
      <w:r w:rsidRPr="004461BB">
        <w:rPr>
          <w:rFonts w:ascii="Tahoma" w:hAnsi="Tahoma" w:cs="Tahoma"/>
          <w:sz w:val="22"/>
          <w:szCs w:val="22"/>
        </w:rPr>
        <w:t xml:space="preserve">2. </w:t>
      </w:r>
      <w:r w:rsidR="00911BCC" w:rsidRPr="004461BB">
        <w:rPr>
          <w:rFonts w:ascii="Tahoma" w:hAnsi="Tahoma" w:cs="Tahoma"/>
          <w:sz w:val="22"/>
          <w:szCs w:val="22"/>
        </w:rPr>
        <w:t>Для АО «Альфа-банк»: Акционерн</w:t>
      </w:r>
      <w:r w:rsidR="00B66D83" w:rsidRPr="004461BB">
        <w:rPr>
          <w:rFonts w:ascii="Tahoma" w:hAnsi="Tahoma" w:cs="Tahoma"/>
          <w:sz w:val="22"/>
          <w:szCs w:val="22"/>
        </w:rPr>
        <w:t>ое</w:t>
      </w:r>
      <w:r w:rsidR="00911BCC" w:rsidRPr="004461BB">
        <w:rPr>
          <w:rFonts w:ascii="Tahoma" w:hAnsi="Tahoma" w:cs="Tahoma"/>
          <w:sz w:val="22"/>
          <w:szCs w:val="22"/>
        </w:rPr>
        <w:t xml:space="preserve"> общество «АЛЬФА-БАНК» (АО АЛЬФА-БАНК, ОГРН 1027700067328, ИНН 7728168971, место нахождения Российская Федерация, 107 078, Москва, ул. Каланчевская, 27)</w:t>
      </w:r>
      <w:r w:rsidR="007172F1" w:rsidRPr="004461BB">
        <w:rPr>
          <w:rFonts w:ascii="Tahoma" w:hAnsi="Tahoma" w:cs="Tahoma"/>
          <w:sz w:val="22"/>
          <w:szCs w:val="22"/>
        </w:rPr>
        <w:t>.</w:t>
      </w:r>
    </w:p>
    <w:p w14:paraId="748DC5C4" w14:textId="77B8D487" w:rsidR="00B66D83" w:rsidRPr="004461BB" w:rsidRDefault="00AC5A3B" w:rsidP="00901813">
      <w:pPr>
        <w:pStyle w:val="afe"/>
        <w:jc w:val="both"/>
        <w:rPr>
          <w:rFonts w:ascii="Tahoma" w:hAnsi="Tahoma" w:cs="Tahoma"/>
          <w:sz w:val="22"/>
          <w:szCs w:val="22"/>
        </w:rPr>
      </w:pPr>
      <w:r w:rsidRPr="004461BB">
        <w:rPr>
          <w:rFonts w:ascii="Tahoma" w:hAnsi="Tahoma" w:cs="Tahoma"/>
          <w:sz w:val="22"/>
          <w:szCs w:val="22"/>
        </w:rPr>
        <w:t xml:space="preserve">3. </w:t>
      </w:r>
      <w:r w:rsidR="00B66D83" w:rsidRPr="004461BB">
        <w:rPr>
          <w:rFonts w:ascii="Tahoma" w:hAnsi="Tahoma" w:cs="Tahoma"/>
          <w:sz w:val="22"/>
          <w:szCs w:val="22"/>
        </w:rPr>
        <w:t>Для АО «Банк ДОМ.РФ»: Акционерное общество «Банк ДОМ.РФ»</w:t>
      </w:r>
      <w:r w:rsidR="00901813" w:rsidRPr="004461BB">
        <w:rPr>
          <w:rFonts w:ascii="Tahoma" w:hAnsi="Tahoma" w:cs="Tahoma"/>
          <w:sz w:val="22"/>
          <w:szCs w:val="22"/>
        </w:rPr>
        <w:t xml:space="preserve"> (АО «Банк ДОМ.РФ», ОГРН 1037739527077, ИНН 7725038124, место нахождения Российская Федерация, 125009, г. Москва, ул. Воздвиженка, д. 10, телефон 8 (495) 775-86-86).</w:t>
      </w:r>
    </w:p>
    <w:p w14:paraId="7724650A" w14:textId="4077EA69" w:rsidR="00901813" w:rsidRPr="004461BB" w:rsidRDefault="00AC5A3B" w:rsidP="00901813">
      <w:pPr>
        <w:pStyle w:val="afe"/>
        <w:jc w:val="both"/>
        <w:rPr>
          <w:rFonts w:ascii="Tahoma" w:hAnsi="Tahoma" w:cs="Tahoma"/>
          <w:sz w:val="22"/>
          <w:szCs w:val="22"/>
        </w:rPr>
      </w:pPr>
      <w:r w:rsidRPr="004461BB">
        <w:rPr>
          <w:rFonts w:ascii="Tahoma" w:hAnsi="Tahoma" w:cs="Tahoma"/>
          <w:sz w:val="22"/>
          <w:szCs w:val="22"/>
        </w:rPr>
        <w:t xml:space="preserve">4. </w:t>
      </w:r>
      <w:r w:rsidR="00901813" w:rsidRPr="004461BB">
        <w:rPr>
          <w:rFonts w:ascii="Tahoma" w:hAnsi="Tahoma" w:cs="Tahoma"/>
          <w:sz w:val="22"/>
          <w:szCs w:val="22"/>
        </w:rPr>
        <w:t xml:space="preserve">Для ПАО «ВТБ»: </w:t>
      </w:r>
      <w:r w:rsidR="00AE4B2E" w:rsidRPr="004461BB">
        <w:rPr>
          <w:rFonts w:ascii="Tahoma" w:hAnsi="Tahoma" w:cs="Tahoma"/>
          <w:sz w:val="22"/>
          <w:szCs w:val="22"/>
        </w:rPr>
        <w:t xml:space="preserve">Публичное акционерное общество «ВТБ» (ПАО «ВТБ», ОГРН 1027739609391, ИНН 7702070139, место нахождения Российская Федерация, </w:t>
      </w:r>
      <w:r w:rsidR="004F208B" w:rsidRPr="004461BB">
        <w:rPr>
          <w:rFonts w:ascii="Tahoma" w:hAnsi="Tahoma" w:cs="Tahoma"/>
          <w:sz w:val="22"/>
          <w:szCs w:val="22"/>
        </w:rPr>
        <w:t>191144, г. Санкт-Петербург, Дегтярный переулок, д. 11, лит. А.</w:t>
      </w:r>
    </w:p>
    <w:p w14:paraId="09A311EF" w14:textId="77777777" w:rsidR="008456F1" w:rsidRPr="004461BB" w:rsidRDefault="00936303" w:rsidP="00A47178">
      <w:pPr>
        <w:pStyle w:val="afe"/>
        <w:numPr>
          <w:ilvl w:val="0"/>
          <w:numId w:val="16"/>
        </w:numPr>
        <w:jc w:val="both"/>
        <w:rPr>
          <w:rFonts w:ascii="Tahoma" w:hAnsi="Tahoma" w:cs="Tahoma"/>
          <w:sz w:val="22"/>
          <w:szCs w:val="22"/>
        </w:rPr>
      </w:pPr>
      <w:r w:rsidRPr="004461BB">
        <w:rPr>
          <w:rFonts w:ascii="Tahoma" w:hAnsi="Tahoma" w:cs="Tahoma"/>
          <w:sz w:val="22"/>
          <w:szCs w:val="22"/>
        </w:rPr>
        <w:t>Бенефициар</w:t>
      </w:r>
      <w:r w:rsidR="00DE327E" w:rsidRPr="004461BB">
        <w:rPr>
          <w:rFonts w:ascii="Tahoma" w:hAnsi="Tahoma" w:cs="Tahoma"/>
          <w:sz w:val="22"/>
          <w:szCs w:val="22"/>
        </w:rPr>
        <w:t xml:space="preserve"> – Подрядчик</w:t>
      </w:r>
      <w:r w:rsidRPr="004461BB">
        <w:rPr>
          <w:rFonts w:ascii="Tahoma" w:hAnsi="Tahoma" w:cs="Tahoma"/>
          <w:sz w:val="22"/>
          <w:szCs w:val="22"/>
        </w:rPr>
        <w:t>;</w:t>
      </w:r>
    </w:p>
    <w:p w14:paraId="4FF3A469" w14:textId="77777777" w:rsidR="00F00226" w:rsidRPr="004461BB" w:rsidRDefault="00936303" w:rsidP="00F00226">
      <w:pPr>
        <w:pStyle w:val="afe"/>
        <w:numPr>
          <w:ilvl w:val="0"/>
          <w:numId w:val="16"/>
        </w:numPr>
        <w:jc w:val="both"/>
        <w:rPr>
          <w:rFonts w:ascii="Tahoma" w:hAnsi="Tahoma" w:cs="Tahoma"/>
          <w:sz w:val="22"/>
          <w:szCs w:val="22"/>
        </w:rPr>
      </w:pPr>
      <w:r w:rsidRPr="004461BB">
        <w:rPr>
          <w:rFonts w:ascii="Tahoma" w:hAnsi="Tahoma" w:cs="Tahoma"/>
          <w:sz w:val="22"/>
          <w:szCs w:val="22"/>
        </w:rPr>
        <w:t xml:space="preserve">Депонируемая сумма равна Цене Договора, </w:t>
      </w:r>
      <w:r w:rsidR="004A7B69" w:rsidRPr="004461BB">
        <w:rPr>
          <w:rFonts w:ascii="Tahoma" w:hAnsi="Tahoma" w:cs="Tahoma"/>
          <w:sz w:val="22"/>
          <w:szCs w:val="22"/>
        </w:rPr>
        <w:t xml:space="preserve">определенной в </w:t>
      </w:r>
      <w:r w:rsidR="00DE327E" w:rsidRPr="004461BB">
        <w:rPr>
          <w:rFonts w:ascii="Tahoma" w:hAnsi="Tahoma" w:cs="Tahoma"/>
          <w:sz w:val="22"/>
          <w:szCs w:val="22"/>
        </w:rPr>
        <w:t>пункте 3</w:t>
      </w:r>
      <w:r w:rsidR="004A7B69" w:rsidRPr="004461BB">
        <w:rPr>
          <w:rFonts w:ascii="Tahoma" w:hAnsi="Tahoma" w:cs="Tahoma"/>
          <w:sz w:val="22"/>
          <w:szCs w:val="22"/>
        </w:rPr>
        <w:t xml:space="preserve">.1 </w:t>
      </w:r>
      <w:r w:rsidRPr="004461BB">
        <w:rPr>
          <w:rFonts w:ascii="Tahoma" w:hAnsi="Tahoma" w:cs="Tahoma"/>
          <w:sz w:val="22"/>
          <w:szCs w:val="22"/>
        </w:rPr>
        <w:t>Договора;</w:t>
      </w:r>
    </w:p>
    <w:p w14:paraId="50F73EE3" w14:textId="47DD2A03" w:rsidR="00F00226" w:rsidRPr="004461BB" w:rsidRDefault="00936303" w:rsidP="00A07AA0">
      <w:pPr>
        <w:pStyle w:val="afe"/>
        <w:numPr>
          <w:ilvl w:val="0"/>
          <w:numId w:val="16"/>
        </w:numPr>
        <w:jc w:val="both"/>
        <w:rPr>
          <w:rFonts w:ascii="Tahoma" w:hAnsi="Tahoma" w:cs="Tahoma"/>
          <w:sz w:val="22"/>
          <w:szCs w:val="22"/>
        </w:rPr>
      </w:pPr>
      <w:r w:rsidRPr="004461BB">
        <w:rPr>
          <w:rFonts w:ascii="Tahoma" w:hAnsi="Tahoma" w:cs="Tahoma"/>
          <w:sz w:val="22"/>
          <w:szCs w:val="22"/>
        </w:rPr>
        <w:t>Срок условного депонирования денежных средств – срок</w:t>
      </w:r>
      <w:r w:rsidR="007E79D3" w:rsidRPr="004461BB">
        <w:t xml:space="preserve"> </w:t>
      </w:r>
      <w:r w:rsidR="007E79D3" w:rsidRPr="004461BB">
        <w:rPr>
          <w:rFonts w:ascii="Tahoma" w:hAnsi="Tahoma" w:cs="Tahoma"/>
          <w:sz w:val="22"/>
          <w:szCs w:val="22"/>
        </w:rPr>
        <w:t>окончания выполнения Работ</w:t>
      </w:r>
      <w:r w:rsidRPr="004461BB">
        <w:rPr>
          <w:rFonts w:ascii="Tahoma" w:hAnsi="Tahoma" w:cs="Tahoma"/>
          <w:sz w:val="22"/>
          <w:szCs w:val="22"/>
        </w:rPr>
        <w:t>, указанный в</w:t>
      </w:r>
      <w:r w:rsidR="008B2F17" w:rsidRPr="004461BB">
        <w:rPr>
          <w:rFonts w:ascii="Tahoma" w:hAnsi="Tahoma" w:cs="Tahoma"/>
          <w:sz w:val="22"/>
          <w:szCs w:val="22"/>
        </w:rPr>
        <w:t xml:space="preserve"> подпункте 8</w:t>
      </w:r>
      <w:r w:rsidR="00A612AF" w:rsidRPr="004461BB">
        <w:rPr>
          <w:rStyle w:val="ae"/>
          <w:rFonts w:ascii="Tahoma" w:hAnsi="Tahoma" w:cs="Tahoma"/>
          <w:sz w:val="22"/>
          <w:szCs w:val="22"/>
        </w:rPr>
        <w:footnoteReference w:id="14"/>
      </w:r>
      <w:r w:rsidRPr="004461BB">
        <w:rPr>
          <w:rFonts w:ascii="Tahoma" w:hAnsi="Tahoma" w:cs="Tahoma"/>
          <w:sz w:val="22"/>
          <w:szCs w:val="22"/>
        </w:rPr>
        <w:t xml:space="preserve"> п</w:t>
      </w:r>
      <w:r w:rsidR="008B2F17" w:rsidRPr="004461BB">
        <w:rPr>
          <w:rFonts w:ascii="Tahoma" w:hAnsi="Tahoma" w:cs="Tahoma"/>
          <w:sz w:val="22"/>
          <w:szCs w:val="22"/>
        </w:rPr>
        <w:t>ункта</w:t>
      </w:r>
      <w:r w:rsidRPr="004461BB">
        <w:rPr>
          <w:rFonts w:ascii="Tahoma" w:hAnsi="Tahoma" w:cs="Tahoma"/>
          <w:sz w:val="22"/>
          <w:szCs w:val="22"/>
        </w:rPr>
        <w:t xml:space="preserve"> 2.</w:t>
      </w:r>
      <w:r w:rsidR="00781B27" w:rsidRPr="004461BB">
        <w:rPr>
          <w:rFonts w:ascii="Tahoma" w:hAnsi="Tahoma" w:cs="Tahoma"/>
          <w:sz w:val="22"/>
          <w:szCs w:val="22"/>
        </w:rPr>
        <w:t>1</w:t>
      </w:r>
      <w:r w:rsidR="007E79D3" w:rsidRPr="004461BB">
        <w:rPr>
          <w:rFonts w:ascii="Tahoma" w:hAnsi="Tahoma" w:cs="Tahoma"/>
          <w:sz w:val="22"/>
          <w:szCs w:val="22"/>
        </w:rPr>
        <w:t xml:space="preserve">. </w:t>
      </w:r>
      <w:r w:rsidRPr="004461BB">
        <w:rPr>
          <w:rFonts w:ascii="Tahoma" w:hAnsi="Tahoma" w:cs="Tahoma"/>
          <w:sz w:val="22"/>
          <w:szCs w:val="22"/>
        </w:rPr>
        <w:t>Дого</w:t>
      </w:r>
      <w:r w:rsidR="00496D8C" w:rsidRPr="004461BB">
        <w:rPr>
          <w:rFonts w:ascii="Tahoma" w:hAnsi="Tahoma" w:cs="Tahoma"/>
          <w:sz w:val="22"/>
          <w:szCs w:val="22"/>
        </w:rPr>
        <w:t>вора</w:t>
      </w:r>
      <w:r w:rsidR="00F21AEF" w:rsidRPr="004461BB">
        <w:rPr>
          <w:rFonts w:ascii="Tahoma" w:hAnsi="Tahoma" w:cs="Tahoma"/>
          <w:sz w:val="22"/>
          <w:szCs w:val="22"/>
        </w:rPr>
        <w:t xml:space="preserve"> </w:t>
      </w:r>
      <w:r w:rsidR="00743E49" w:rsidRPr="004461BB">
        <w:rPr>
          <w:rFonts w:ascii="Tahoma" w:hAnsi="Tahoma" w:cs="Tahoma"/>
          <w:sz w:val="22"/>
          <w:szCs w:val="22"/>
        </w:rPr>
        <w:t>(</w:t>
      </w:r>
      <w:r w:rsidR="00CC3452" w:rsidRPr="004461BB">
        <w:rPr>
          <w:rFonts w:ascii="Tahoma" w:hAnsi="Tahoma" w:cs="Tahoma"/>
          <w:sz w:val="22"/>
          <w:szCs w:val="22"/>
        </w:rPr>
        <w:t>конечный</w:t>
      </w:r>
      <w:r w:rsidR="00743E49" w:rsidRPr="004461BB">
        <w:rPr>
          <w:rFonts w:ascii="Tahoma" w:hAnsi="Tahoma" w:cs="Tahoma"/>
          <w:sz w:val="22"/>
          <w:szCs w:val="22"/>
        </w:rPr>
        <w:t xml:space="preserve"> этап)</w:t>
      </w:r>
      <w:r w:rsidR="00496D8C" w:rsidRPr="004461BB">
        <w:rPr>
          <w:rFonts w:ascii="Tahoma" w:hAnsi="Tahoma" w:cs="Tahoma"/>
          <w:sz w:val="22"/>
          <w:szCs w:val="22"/>
        </w:rPr>
        <w:t xml:space="preserve">, увеличенный </w:t>
      </w:r>
      <w:r w:rsidR="00743E49" w:rsidRPr="004461BB">
        <w:rPr>
          <w:rFonts w:ascii="Tahoma" w:hAnsi="Tahoma" w:cs="Tahoma"/>
          <w:sz w:val="22"/>
          <w:szCs w:val="22"/>
        </w:rPr>
        <w:t xml:space="preserve">не более чем на </w:t>
      </w:r>
      <w:r w:rsidR="00496D8C" w:rsidRPr="004461BB">
        <w:rPr>
          <w:rFonts w:ascii="Tahoma" w:hAnsi="Tahoma" w:cs="Tahoma"/>
          <w:sz w:val="22"/>
          <w:szCs w:val="22"/>
        </w:rPr>
        <w:t>6 месяцев</w:t>
      </w:r>
      <w:r w:rsidR="00AA53F6" w:rsidRPr="004461BB">
        <w:rPr>
          <w:rFonts w:ascii="Tahoma" w:hAnsi="Tahoma" w:cs="Tahoma"/>
          <w:sz w:val="22"/>
          <w:szCs w:val="22"/>
        </w:rPr>
        <w:t>;</w:t>
      </w:r>
      <w:r w:rsidR="00F00226" w:rsidRPr="004461BB">
        <w:rPr>
          <w:rFonts w:ascii="Tahoma" w:hAnsi="Tahoma" w:cs="Tahoma"/>
          <w:sz w:val="22"/>
          <w:szCs w:val="22"/>
        </w:rPr>
        <w:t xml:space="preserve"> </w:t>
      </w:r>
      <w:r w:rsidR="004D69EB" w:rsidRPr="004461BB">
        <w:rPr>
          <w:rFonts w:ascii="Tahoma" w:hAnsi="Tahoma" w:cs="Tahoma"/>
          <w:sz w:val="22"/>
          <w:szCs w:val="22"/>
        </w:rPr>
        <w:t>Срок условного депонирования денежных средств может быть продлен по заявлению любой из сторон Договора, с приложением доказательств ведущегося судебного разбирательства по вопросу об определении объема взаимных обязательств – до даты вступления в законную силу решения суда, определяющего сумму денежных средств, подлежащую уплате Подрядчику.</w:t>
      </w:r>
    </w:p>
    <w:p w14:paraId="46622D71" w14:textId="77777777" w:rsidR="00BE4E56" w:rsidRPr="004461BB" w:rsidRDefault="00B50050" w:rsidP="00AF209F">
      <w:pPr>
        <w:pStyle w:val="afe"/>
        <w:numPr>
          <w:ilvl w:val="1"/>
          <w:numId w:val="11"/>
        </w:numPr>
        <w:jc w:val="both"/>
        <w:rPr>
          <w:rFonts w:ascii="Tahoma" w:hAnsi="Tahoma" w:cs="Tahoma"/>
          <w:sz w:val="22"/>
          <w:szCs w:val="22"/>
        </w:rPr>
      </w:pPr>
      <w:r w:rsidRPr="004461BB">
        <w:rPr>
          <w:rFonts w:ascii="Tahoma" w:hAnsi="Tahoma" w:cs="Tahoma"/>
          <w:sz w:val="22"/>
          <w:szCs w:val="22"/>
        </w:rPr>
        <w:t xml:space="preserve">Цена Договора в размере, указанном в пункте 3.1. Договора, подлежит </w:t>
      </w:r>
      <w:r w:rsidR="0004002C" w:rsidRPr="004461BB">
        <w:rPr>
          <w:rFonts w:ascii="Tahoma" w:hAnsi="Tahoma" w:cs="Tahoma"/>
          <w:sz w:val="22"/>
          <w:szCs w:val="22"/>
        </w:rPr>
        <w:t>у</w:t>
      </w:r>
      <w:r w:rsidRPr="004461BB">
        <w:rPr>
          <w:rFonts w:ascii="Tahoma" w:hAnsi="Tahoma" w:cs="Tahoma"/>
          <w:sz w:val="22"/>
          <w:szCs w:val="22"/>
        </w:rPr>
        <w:t>плате путем внесения Заказчиком денежных средств на от</w:t>
      </w:r>
      <w:r w:rsidR="00D30C56" w:rsidRPr="004461BB">
        <w:rPr>
          <w:rFonts w:ascii="Tahoma" w:hAnsi="Tahoma" w:cs="Tahoma"/>
          <w:sz w:val="22"/>
          <w:szCs w:val="22"/>
        </w:rPr>
        <w:t xml:space="preserve">крытый в </w:t>
      </w:r>
      <w:r w:rsidR="00F4340B" w:rsidRPr="004461BB">
        <w:rPr>
          <w:rFonts w:ascii="Tahoma" w:hAnsi="Tahoma" w:cs="Tahoma"/>
          <w:sz w:val="22"/>
          <w:szCs w:val="22"/>
        </w:rPr>
        <w:t>У</w:t>
      </w:r>
      <w:r w:rsidR="00D30C56" w:rsidRPr="004461BB">
        <w:rPr>
          <w:rFonts w:ascii="Tahoma" w:hAnsi="Tahoma" w:cs="Tahoma"/>
          <w:sz w:val="22"/>
          <w:szCs w:val="22"/>
        </w:rPr>
        <w:t>полномоченном банке (</w:t>
      </w:r>
      <w:r w:rsidR="00F4340B" w:rsidRPr="004461BB">
        <w:rPr>
          <w:rFonts w:ascii="Tahoma" w:hAnsi="Tahoma" w:cs="Tahoma"/>
          <w:sz w:val="22"/>
          <w:szCs w:val="22"/>
        </w:rPr>
        <w:t>э</w:t>
      </w:r>
      <w:r w:rsidRPr="004461BB">
        <w:rPr>
          <w:rFonts w:ascii="Tahoma" w:hAnsi="Tahoma" w:cs="Tahoma"/>
          <w:sz w:val="22"/>
          <w:szCs w:val="22"/>
        </w:rPr>
        <w:t>скроу-агент</w:t>
      </w:r>
      <w:r w:rsidR="00F4340B" w:rsidRPr="004461BB">
        <w:rPr>
          <w:rFonts w:ascii="Tahoma" w:hAnsi="Tahoma" w:cs="Tahoma"/>
          <w:sz w:val="22"/>
          <w:szCs w:val="22"/>
        </w:rPr>
        <w:t>е</w:t>
      </w:r>
      <w:r w:rsidRPr="004461BB">
        <w:rPr>
          <w:rFonts w:ascii="Tahoma" w:hAnsi="Tahoma" w:cs="Tahoma"/>
          <w:sz w:val="22"/>
          <w:szCs w:val="22"/>
        </w:rPr>
        <w:t xml:space="preserve">) счет эскроу </w:t>
      </w:r>
      <w:r w:rsidR="0004002C" w:rsidRPr="004461BB">
        <w:rPr>
          <w:rFonts w:ascii="Tahoma" w:hAnsi="Tahoma" w:cs="Tahoma"/>
          <w:sz w:val="22"/>
          <w:szCs w:val="22"/>
        </w:rPr>
        <w:t xml:space="preserve">Заказчика </w:t>
      </w:r>
      <w:r w:rsidR="00DD654E" w:rsidRPr="004461BB">
        <w:rPr>
          <w:rFonts w:ascii="Tahoma" w:hAnsi="Tahoma" w:cs="Tahoma"/>
          <w:sz w:val="22"/>
          <w:szCs w:val="22"/>
        </w:rPr>
        <w:t xml:space="preserve">в течение </w:t>
      </w:r>
      <w:r w:rsidR="00230057" w:rsidRPr="004461BB">
        <w:rPr>
          <w:rFonts w:ascii="Tahoma" w:hAnsi="Tahoma" w:cs="Tahoma"/>
          <w:sz w:val="22"/>
          <w:szCs w:val="22"/>
        </w:rPr>
        <w:t xml:space="preserve">____ (_____) календарных дней </w:t>
      </w:r>
      <w:r w:rsidR="00DD654E" w:rsidRPr="004461BB">
        <w:rPr>
          <w:rFonts w:ascii="Tahoma" w:hAnsi="Tahoma" w:cs="Tahoma"/>
          <w:sz w:val="22"/>
          <w:szCs w:val="22"/>
        </w:rPr>
        <w:t xml:space="preserve">с даты заключения </w:t>
      </w:r>
      <w:r w:rsidR="00A672DD" w:rsidRPr="004461BB">
        <w:rPr>
          <w:rFonts w:ascii="Tahoma" w:hAnsi="Tahoma" w:cs="Tahoma"/>
          <w:sz w:val="22"/>
          <w:szCs w:val="22"/>
        </w:rPr>
        <w:t xml:space="preserve">настоящего </w:t>
      </w:r>
      <w:r w:rsidR="00DD654E" w:rsidRPr="004461BB">
        <w:rPr>
          <w:rFonts w:ascii="Tahoma" w:hAnsi="Tahoma" w:cs="Tahoma"/>
          <w:sz w:val="22"/>
          <w:szCs w:val="22"/>
        </w:rPr>
        <w:t>Договора</w:t>
      </w:r>
      <w:r w:rsidR="00DB5D56" w:rsidRPr="004461BB">
        <w:rPr>
          <w:rFonts w:ascii="Tahoma" w:hAnsi="Tahoma" w:cs="Tahoma"/>
          <w:sz w:val="22"/>
          <w:szCs w:val="22"/>
        </w:rPr>
        <w:t>.</w:t>
      </w:r>
      <w:r w:rsidR="00AE74BA" w:rsidRPr="004461BB">
        <w:rPr>
          <w:rFonts w:ascii="Tahoma" w:hAnsi="Tahoma" w:cs="Tahoma"/>
          <w:sz w:val="22"/>
          <w:szCs w:val="22"/>
        </w:rPr>
        <w:t xml:space="preserve"> </w:t>
      </w:r>
    </w:p>
    <w:p w14:paraId="00B5288E" w14:textId="0AA1924E" w:rsidR="00AF209F" w:rsidRPr="004461BB" w:rsidRDefault="00AF209F" w:rsidP="00E47DCD">
      <w:pPr>
        <w:pStyle w:val="afe"/>
        <w:jc w:val="both"/>
        <w:rPr>
          <w:rFonts w:ascii="Tahoma" w:hAnsi="Tahoma" w:cs="Tahoma"/>
          <w:sz w:val="22"/>
          <w:szCs w:val="22"/>
        </w:rPr>
      </w:pPr>
      <w:r w:rsidRPr="004461BB">
        <w:rPr>
          <w:rFonts w:ascii="Tahoma" w:hAnsi="Tahoma" w:cs="Tahoma"/>
          <w:b/>
          <w:sz w:val="22"/>
          <w:szCs w:val="22"/>
        </w:rPr>
        <w:t>Вариант 1:</w:t>
      </w:r>
      <w:r w:rsidRPr="004461BB">
        <w:rPr>
          <w:rFonts w:ascii="Tahoma" w:hAnsi="Tahoma" w:cs="Tahoma"/>
          <w:sz w:val="22"/>
          <w:szCs w:val="22"/>
        </w:rPr>
        <w:t xml:space="preserve"> (указывается при перечислении собственных и кредитных денежных средств на счет эскроу)</w:t>
      </w:r>
    </w:p>
    <w:p w14:paraId="40E17187" w14:textId="77777777" w:rsidR="00AF209F" w:rsidRPr="004461BB" w:rsidRDefault="00AF209F" w:rsidP="00E47DCD">
      <w:pPr>
        <w:pStyle w:val="afe"/>
        <w:jc w:val="both"/>
        <w:rPr>
          <w:rFonts w:ascii="Tahoma" w:hAnsi="Tahoma" w:cs="Tahoma"/>
          <w:sz w:val="22"/>
          <w:szCs w:val="22"/>
        </w:rPr>
      </w:pPr>
      <w:r w:rsidRPr="004461BB">
        <w:rPr>
          <w:rFonts w:ascii="Tahoma" w:hAnsi="Tahoma" w:cs="Tahoma"/>
          <w:sz w:val="22"/>
          <w:szCs w:val="22"/>
        </w:rPr>
        <w:t xml:space="preserve">-  Сумма в размере __ руб. 00 коп. (_______) рублей 00 копеек уплачивается за счет собственных средств Заказчика (далее – Собственные средства), </w:t>
      </w:r>
    </w:p>
    <w:p w14:paraId="1CE17597" w14:textId="2897D2C0" w:rsidR="00911BCC" w:rsidRPr="004461BB" w:rsidRDefault="00AF209F" w:rsidP="007172F1">
      <w:pPr>
        <w:pStyle w:val="afe"/>
        <w:jc w:val="both"/>
        <w:rPr>
          <w:rFonts w:ascii="Tahoma" w:hAnsi="Tahoma" w:cs="Tahoma"/>
          <w:sz w:val="22"/>
          <w:szCs w:val="22"/>
        </w:rPr>
      </w:pPr>
      <w:r w:rsidRPr="004461BB">
        <w:rPr>
          <w:rFonts w:ascii="Tahoma" w:hAnsi="Tahoma" w:cs="Tahoma"/>
          <w:sz w:val="22"/>
          <w:szCs w:val="22"/>
        </w:rPr>
        <w:t xml:space="preserve">- Сумма в размере _______ руб. 00 коп. (________) рублей 00 копеек уплачивается Заказчиком за счет кредитных средств (далее – Кредитные средства), предоставляемых </w:t>
      </w:r>
      <w:r w:rsidR="00911BCC" w:rsidRPr="004461BB">
        <w:rPr>
          <w:rFonts w:ascii="Tahoma" w:hAnsi="Tahoma" w:cs="Tahoma"/>
          <w:sz w:val="22"/>
          <w:szCs w:val="22"/>
        </w:rPr>
        <w:t xml:space="preserve">1. </w:t>
      </w:r>
      <w:r w:rsidRPr="004461BB">
        <w:rPr>
          <w:rFonts w:ascii="Tahoma" w:hAnsi="Tahoma" w:cs="Tahoma"/>
          <w:sz w:val="22"/>
          <w:szCs w:val="22"/>
        </w:rPr>
        <w:t>Публичным акционерным обществом «Сбербанк России» (ПАО Сбербанк, ОГРН 7707083893, ИНН 1027700132195, место нахождения Российская Федерация, г. Москва, ул. Вавилова, д.19)</w:t>
      </w:r>
      <w:r w:rsidR="007172F1" w:rsidRPr="004461BB">
        <w:rPr>
          <w:rFonts w:ascii="Tahoma" w:hAnsi="Tahoma" w:cs="Tahoma"/>
          <w:sz w:val="22"/>
          <w:szCs w:val="22"/>
        </w:rPr>
        <w:t>.</w:t>
      </w:r>
    </w:p>
    <w:p w14:paraId="6B295964" w14:textId="68E3255D" w:rsidR="004F208B" w:rsidRPr="004461BB" w:rsidRDefault="00911BCC" w:rsidP="007172F1">
      <w:pPr>
        <w:pStyle w:val="afe"/>
        <w:jc w:val="both"/>
        <w:rPr>
          <w:rFonts w:ascii="Tahoma" w:hAnsi="Tahoma" w:cs="Tahoma"/>
          <w:sz w:val="22"/>
          <w:szCs w:val="22"/>
        </w:rPr>
      </w:pPr>
      <w:r w:rsidRPr="004461BB">
        <w:rPr>
          <w:rFonts w:ascii="Tahoma" w:hAnsi="Tahoma" w:cs="Tahoma"/>
          <w:sz w:val="22"/>
          <w:szCs w:val="22"/>
        </w:rPr>
        <w:t>2.</w:t>
      </w:r>
      <w:r w:rsidRPr="004461BB">
        <w:t xml:space="preserve"> </w:t>
      </w:r>
      <w:r w:rsidRPr="004461BB">
        <w:rPr>
          <w:rFonts w:ascii="Tahoma" w:hAnsi="Tahoma" w:cs="Tahoma"/>
          <w:sz w:val="22"/>
          <w:szCs w:val="22"/>
        </w:rPr>
        <w:t>Акционерным обществом «АЛЬФА-БАНК» (АО АЛЬФА-БАНК, ОГРН 1027700067328, ИНН 7728168971, место нахождения Российская Федерация, 107 078, Москва, ул. Каланчевская, 27)</w:t>
      </w:r>
      <w:r w:rsidR="007172F1" w:rsidRPr="004461BB">
        <w:rPr>
          <w:rFonts w:ascii="Tahoma" w:hAnsi="Tahoma" w:cs="Tahoma"/>
          <w:sz w:val="22"/>
          <w:szCs w:val="22"/>
        </w:rPr>
        <w:t>.</w:t>
      </w:r>
    </w:p>
    <w:p w14:paraId="0D80B521" w14:textId="77777777" w:rsidR="00BD7D24" w:rsidRPr="004461BB" w:rsidRDefault="004F208B" w:rsidP="00E47DCD">
      <w:pPr>
        <w:pStyle w:val="afe"/>
        <w:jc w:val="both"/>
        <w:rPr>
          <w:rFonts w:ascii="Tahoma" w:hAnsi="Tahoma" w:cs="Tahoma"/>
          <w:sz w:val="22"/>
          <w:szCs w:val="22"/>
        </w:rPr>
      </w:pPr>
      <w:r w:rsidRPr="004461BB">
        <w:rPr>
          <w:rFonts w:ascii="Tahoma" w:hAnsi="Tahoma" w:cs="Tahoma"/>
          <w:sz w:val="22"/>
          <w:szCs w:val="22"/>
        </w:rPr>
        <w:t>3.</w:t>
      </w:r>
      <w:r w:rsidRPr="004461BB">
        <w:t xml:space="preserve"> </w:t>
      </w:r>
      <w:r w:rsidRPr="004461BB">
        <w:rPr>
          <w:rFonts w:ascii="Tahoma" w:hAnsi="Tahoma" w:cs="Tahoma"/>
          <w:sz w:val="22"/>
          <w:szCs w:val="22"/>
        </w:rPr>
        <w:t>Акционерн</w:t>
      </w:r>
      <w:r w:rsidR="00BD454C" w:rsidRPr="004461BB">
        <w:rPr>
          <w:rFonts w:ascii="Tahoma" w:hAnsi="Tahoma" w:cs="Tahoma"/>
          <w:sz w:val="22"/>
          <w:szCs w:val="22"/>
        </w:rPr>
        <w:t>ым</w:t>
      </w:r>
      <w:r w:rsidRPr="004461BB">
        <w:rPr>
          <w:rFonts w:ascii="Tahoma" w:hAnsi="Tahoma" w:cs="Tahoma"/>
          <w:sz w:val="22"/>
          <w:szCs w:val="22"/>
        </w:rPr>
        <w:t xml:space="preserve"> общество</w:t>
      </w:r>
      <w:r w:rsidR="00BD454C" w:rsidRPr="004461BB">
        <w:rPr>
          <w:rFonts w:ascii="Tahoma" w:hAnsi="Tahoma" w:cs="Tahoma"/>
          <w:sz w:val="22"/>
          <w:szCs w:val="22"/>
        </w:rPr>
        <w:t>м</w:t>
      </w:r>
      <w:r w:rsidRPr="004461BB">
        <w:rPr>
          <w:rFonts w:ascii="Tahoma" w:hAnsi="Tahoma" w:cs="Tahoma"/>
          <w:sz w:val="22"/>
          <w:szCs w:val="22"/>
        </w:rPr>
        <w:t xml:space="preserve"> «Банк ДОМ.РФ» (АО «Банк ДОМ.РФ», ОГРН 1037739527077, ИНН 7725038124, место нахождения Российская Федерация, 125009, г. Москва, ул. Воздвиженка, д. 10, телефон 8 (495) 775-86-86).</w:t>
      </w:r>
    </w:p>
    <w:p w14:paraId="5A7A6847" w14:textId="73766C4F" w:rsidR="00C071F1" w:rsidRPr="004461BB" w:rsidRDefault="004F208B" w:rsidP="007172F1">
      <w:pPr>
        <w:pStyle w:val="afe"/>
        <w:jc w:val="both"/>
        <w:rPr>
          <w:rFonts w:ascii="Tahoma" w:hAnsi="Tahoma" w:cs="Tahoma"/>
          <w:sz w:val="22"/>
          <w:szCs w:val="22"/>
        </w:rPr>
      </w:pPr>
      <w:r w:rsidRPr="004461BB">
        <w:rPr>
          <w:rFonts w:ascii="Tahoma" w:hAnsi="Tahoma" w:cs="Tahoma"/>
          <w:sz w:val="22"/>
          <w:szCs w:val="22"/>
        </w:rPr>
        <w:t>4.</w:t>
      </w:r>
      <w:r w:rsidRPr="004461BB">
        <w:t xml:space="preserve"> </w:t>
      </w:r>
      <w:r w:rsidRPr="004461BB">
        <w:rPr>
          <w:rFonts w:ascii="Tahoma" w:hAnsi="Tahoma" w:cs="Tahoma"/>
          <w:sz w:val="22"/>
          <w:szCs w:val="22"/>
        </w:rPr>
        <w:t>Публичн</w:t>
      </w:r>
      <w:r w:rsidR="00BD454C" w:rsidRPr="004461BB">
        <w:rPr>
          <w:rFonts w:ascii="Tahoma" w:hAnsi="Tahoma" w:cs="Tahoma"/>
          <w:sz w:val="22"/>
          <w:szCs w:val="22"/>
        </w:rPr>
        <w:t>ым</w:t>
      </w:r>
      <w:r w:rsidRPr="004461BB">
        <w:rPr>
          <w:rFonts w:ascii="Tahoma" w:hAnsi="Tahoma" w:cs="Tahoma"/>
          <w:sz w:val="22"/>
          <w:szCs w:val="22"/>
        </w:rPr>
        <w:t xml:space="preserve"> акционерно</w:t>
      </w:r>
      <w:r w:rsidR="00BD454C" w:rsidRPr="004461BB">
        <w:rPr>
          <w:rFonts w:ascii="Tahoma" w:hAnsi="Tahoma" w:cs="Tahoma"/>
          <w:sz w:val="22"/>
          <w:szCs w:val="22"/>
        </w:rPr>
        <w:t>м</w:t>
      </w:r>
      <w:r w:rsidRPr="004461BB">
        <w:rPr>
          <w:rFonts w:ascii="Tahoma" w:hAnsi="Tahoma" w:cs="Tahoma"/>
          <w:sz w:val="22"/>
          <w:szCs w:val="22"/>
        </w:rPr>
        <w:t xml:space="preserve"> общество</w:t>
      </w:r>
      <w:r w:rsidR="00BD454C" w:rsidRPr="004461BB">
        <w:rPr>
          <w:rFonts w:ascii="Tahoma" w:hAnsi="Tahoma" w:cs="Tahoma"/>
          <w:sz w:val="22"/>
          <w:szCs w:val="22"/>
        </w:rPr>
        <w:t>м</w:t>
      </w:r>
      <w:r w:rsidRPr="004461BB">
        <w:rPr>
          <w:rFonts w:ascii="Tahoma" w:hAnsi="Tahoma" w:cs="Tahoma"/>
          <w:sz w:val="22"/>
          <w:szCs w:val="22"/>
        </w:rPr>
        <w:t xml:space="preserve"> «ВТБ» (ПАО «ВТБ», ОГРН 1027739609391, ИНН 7702070139, место нахождения Российская Федерация, 191144, г. Санкт-Петербург, Дегтярный переулок, д. 11, лит. А. </w:t>
      </w:r>
    </w:p>
    <w:p w14:paraId="30497260" w14:textId="69497886" w:rsidR="00911BCC" w:rsidRPr="004461BB" w:rsidRDefault="00AF209F" w:rsidP="00660831">
      <w:pPr>
        <w:pStyle w:val="afe"/>
        <w:jc w:val="both"/>
        <w:rPr>
          <w:rFonts w:ascii="Tahoma" w:hAnsi="Tahoma" w:cs="Tahoma"/>
          <w:sz w:val="22"/>
          <w:szCs w:val="22"/>
        </w:rPr>
      </w:pPr>
      <w:r w:rsidRPr="004461BB">
        <w:rPr>
          <w:rFonts w:ascii="Tahoma" w:hAnsi="Tahoma" w:cs="Tahoma"/>
          <w:sz w:val="22"/>
          <w:szCs w:val="22"/>
        </w:rPr>
        <w:t>(далее – Кредитор Заказчика) по Кредитному договору № (</w:t>
      </w:r>
      <w:r w:rsidR="0082551C" w:rsidRPr="004461BB">
        <w:rPr>
          <w:rFonts w:ascii="Tahoma" w:hAnsi="Tahoma" w:cs="Tahoma"/>
          <w:sz w:val="22"/>
          <w:szCs w:val="22"/>
        </w:rPr>
        <w:t>_______</w:t>
      </w:r>
      <w:r w:rsidRPr="004461BB">
        <w:rPr>
          <w:rFonts w:ascii="Tahoma" w:hAnsi="Tahoma" w:cs="Tahoma"/>
          <w:sz w:val="22"/>
          <w:szCs w:val="22"/>
        </w:rPr>
        <w:t>) от (</w:t>
      </w:r>
      <w:r w:rsidR="0082551C" w:rsidRPr="004461BB">
        <w:rPr>
          <w:rFonts w:ascii="Tahoma" w:hAnsi="Tahoma" w:cs="Tahoma"/>
          <w:sz w:val="22"/>
          <w:szCs w:val="22"/>
        </w:rPr>
        <w:t>_______</w:t>
      </w:r>
      <w:r w:rsidRPr="004461BB">
        <w:rPr>
          <w:rFonts w:ascii="Tahoma" w:hAnsi="Tahoma" w:cs="Tahoma"/>
          <w:sz w:val="22"/>
          <w:szCs w:val="22"/>
        </w:rPr>
        <w:t xml:space="preserve">), заключенному между Кредитором Заказчика и Заказчиком (далее – Кредитный </w:t>
      </w:r>
      <w:r w:rsidRPr="004461BB">
        <w:rPr>
          <w:rFonts w:ascii="Tahoma" w:hAnsi="Tahoma" w:cs="Tahoma"/>
          <w:sz w:val="22"/>
          <w:szCs w:val="22"/>
        </w:rPr>
        <w:lastRenderedPageBreak/>
        <w:t xml:space="preserve">договор), путем безналичного перечисления на счет эскроу Заказчика, </w:t>
      </w:r>
      <w:r w:rsidR="00335748" w:rsidRPr="004461BB">
        <w:rPr>
          <w:rFonts w:ascii="Tahoma" w:hAnsi="Tahoma" w:cs="Tahoma"/>
          <w:sz w:val="22"/>
          <w:szCs w:val="22"/>
        </w:rPr>
        <w:t>открытому в</w:t>
      </w:r>
    </w:p>
    <w:p w14:paraId="113A857D" w14:textId="0D028EE6" w:rsidR="00AF209F" w:rsidRPr="004461BB" w:rsidRDefault="00911BCC" w:rsidP="00BE4E56">
      <w:pPr>
        <w:pStyle w:val="afe"/>
        <w:jc w:val="both"/>
        <w:rPr>
          <w:rFonts w:ascii="Tahoma" w:hAnsi="Tahoma" w:cs="Tahoma"/>
          <w:sz w:val="22"/>
          <w:szCs w:val="22"/>
        </w:rPr>
      </w:pPr>
      <w:r w:rsidRPr="004461BB">
        <w:rPr>
          <w:rFonts w:ascii="Tahoma" w:hAnsi="Tahoma" w:cs="Tahoma"/>
          <w:sz w:val="22"/>
          <w:szCs w:val="22"/>
        </w:rPr>
        <w:t xml:space="preserve">1. </w:t>
      </w:r>
      <w:r w:rsidR="00AF209F" w:rsidRPr="004461BB">
        <w:rPr>
          <w:rFonts w:ascii="Tahoma" w:hAnsi="Tahoma" w:cs="Tahoma"/>
          <w:sz w:val="22"/>
          <w:szCs w:val="22"/>
        </w:rPr>
        <w:t xml:space="preserve">ПАО Сбербанк, ОГРН 7707083893, ИНН 1027700132195, место нахождения Российская Федерация, г. Москва, ул. Вавилова, д.19, адрес электронной почты: </w:t>
      </w:r>
      <w:hyperlink r:id="rId9" w:history="1">
        <w:r w:rsidRPr="004461BB">
          <w:rPr>
            <w:rStyle w:val="afd"/>
            <w:rFonts w:ascii="Tahoma" w:hAnsi="Tahoma" w:cs="Tahoma"/>
            <w:sz w:val="22"/>
            <w:szCs w:val="22"/>
          </w:rPr>
          <w:t>escrow@sberbank.ru</w:t>
        </w:r>
      </w:hyperlink>
      <w:r w:rsidR="00AF209F" w:rsidRPr="004461BB">
        <w:rPr>
          <w:rFonts w:ascii="Tahoma" w:hAnsi="Tahoma" w:cs="Tahoma"/>
          <w:sz w:val="22"/>
          <w:szCs w:val="22"/>
        </w:rPr>
        <w:t>.</w:t>
      </w:r>
    </w:p>
    <w:p w14:paraId="2E9BB9BC" w14:textId="63FB8ACB" w:rsidR="00911BCC" w:rsidRPr="004461BB" w:rsidRDefault="00911BCC" w:rsidP="00BE4E56">
      <w:pPr>
        <w:pStyle w:val="afe"/>
        <w:jc w:val="both"/>
        <w:rPr>
          <w:rFonts w:ascii="Tahoma" w:hAnsi="Tahoma" w:cs="Tahoma"/>
          <w:sz w:val="22"/>
          <w:szCs w:val="22"/>
        </w:rPr>
      </w:pPr>
      <w:r w:rsidRPr="004461BB">
        <w:rPr>
          <w:rFonts w:ascii="Tahoma" w:hAnsi="Tahoma" w:cs="Tahoma"/>
          <w:sz w:val="22"/>
          <w:szCs w:val="22"/>
        </w:rPr>
        <w:t>2. Акционерном обществе «АЛЬФА-БАНК» (АО АЛЬФА-БАНК, ОГРН 1027700067328, ИНН 7728168971, место нахождения Российская Федерация, 107 078, Москва, ул. Каланчевская, 27)</w:t>
      </w:r>
      <w:r w:rsidR="007172F1" w:rsidRPr="004461BB">
        <w:rPr>
          <w:rFonts w:ascii="Tahoma" w:hAnsi="Tahoma" w:cs="Tahoma"/>
          <w:sz w:val="22"/>
          <w:szCs w:val="22"/>
        </w:rPr>
        <w:t>.</w:t>
      </w:r>
    </w:p>
    <w:p w14:paraId="4AB6B1F3" w14:textId="3B656655" w:rsidR="004F208B" w:rsidRPr="004461BB" w:rsidRDefault="004F208B" w:rsidP="004F208B">
      <w:pPr>
        <w:pStyle w:val="afe"/>
        <w:jc w:val="both"/>
        <w:rPr>
          <w:rFonts w:ascii="Tahoma" w:hAnsi="Tahoma" w:cs="Tahoma"/>
          <w:sz w:val="22"/>
          <w:szCs w:val="22"/>
        </w:rPr>
      </w:pPr>
      <w:r w:rsidRPr="004461BB">
        <w:rPr>
          <w:rFonts w:ascii="Tahoma" w:hAnsi="Tahoma" w:cs="Tahoma"/>
          <w:sz w:val="22"/>
          <w:szCs w:val="22"/>
        </w:rPr>
        <w:t>3. Акционерно</w:t>
      </w:r>
      <w:r w:rsidR="00BD454C" w:rsidRPr="004461BB">
        <w:rPr>
          <w:rFonts w:ascii="Tahoma" w:hAnsi="Tahoma" w:cs="Tahoma"/>
          <w:sz w:val="22"/>
          <w:szCs w:val="22"/>
        </w:rPr>
        <w:t>м</w:t>
      </w:r>
      <w:r w:rsidRPr="004461BB">
        <w:rPr>
          <w:rFonts w:ascii="Tahoma" w:hAnsi="Tahoma" w:cs="Tahoma"/>
          <w:sz w:val="22"/>
          <w:szCs w:val="22"/>
        </w:rPr>
        <w:t xml:space="preserve"> обществ</w:t>
      </w:r>
      <w:r w:rsidR="00BD454C" w:rsidRPr="004461BB">
        <w:rPr>
          <w:rFonts w:ascii="Tahoma" w:hAnsi="Tahoma" w:cs="Tahoma"/>
          <w:sz w:val="22"/>
          <w:szCs w:val="22"/>
        </w:rPr>
        <w:t>е</w:t>
      </w:r>
      <w:r w:rsidRPr="004461BB">
        <w:rPr>
          <w:rFonts w:ascii="Tahoma" w:hAnsi="Tahoma" w:cs="Tahoma"/>
          <w:sz w:val="22"/>
          <w:szCs w:val="22"/>
        </w:rPr>
        <w:t xml:space="preserve"> «Банк ДОМ.РФ» (АО «Банк ДОМ.РФ», ОГРН 1037739527077, ИНН 7725038124, место нахождения Российская Федерация, 125009, г. Москва, ул. Воздвиженка, д. 10, телефон 8 (495) 775-86-86).</w:t>
      </w:r>
    </w:p>
    <w:p w14:paraId="12E664F3" w14:textId="59ACEB20" w:rsidR="004F208B" w:rsidRPr="004461BB" w:rsidRDefault="004F208B" w:rsidP="00E47DCD">
      <w:pPr>
        <w:pStyle w:val="afe"/>
        <w:jc w:val="both"/>
        <w:rPr>
          <w:rFonts w:ascii="Tahoma" w:hAnsi="Tahoma" w:cs="Tahoma"/>
          <w:sz w:val="22"/>
          <w:szCs w:val="22"/>
        </w:rPr>
      </w:pPr>
      <w:r w:rsidRPr="004461BB">
        <w:rPr>
          <w:rFonts w:ascii="Tahoma" w:hAnsi="Tahoma" w:cs="Tahoma"/>
          <w:sz w:val="22"/>
          <w:szCs w:val="22"/>
        </w:rPr>
        <w:t>4. Публично</w:t>
      </w:r>
      <w:r w:rsidR="00BD454C" w:rsidRPr="004461BB">
        <w:rPr>
          <w:rFonts w:ascii="Tahoma" w:hAnsi="Tahoma" w:cs="Tahoma"/>
          <w:sz w:val="22"/>
          <w:szCs w:val="22"/>
        </w:rPr>
        <w:t>м</w:t>
      </w:r>
      <w:r w:rsidRPr="004461BB">
        <w:rPr>
          <w:rFonts w:ascii="Tahoma" w:hAnsi="Tahoma" w:cs="Tahoma"/>
          <w:sz w:val="22"/>
          <w:szCs w:val="22"/>
        </w:rPr>
        <w:t xml:space="preserve"> акционерно</w:t>
      </w:r>
      <w:r w:rsidR="00BD454C" w:rsidRPr="004461BB">
        <w:rPr>
          <w:rFonts w:ascii="Tahoma" w:hAnsi="Tahoma" w:cs="Tahoma"/>
          <w:sz w:val="22"/>
          <w:szCs w:val="22"/>
        </w:rPr>
        <w:t>м</w:t>
      </w:r>
      <w:r w:rsidRPr="004461BB">
        <w:rPr>
          <w:rFonts w:ascii="Tahoma" w:hAnsi="Tahoma" w:cs="Tahoma"/>
          <w:sz w:val="22"/>
          <w:szCs w:val="22"/>
        </w:rPr>
        <w:t xml:space="preserve"> обществ</w:t>
      </w:r>
      <w:r w:rsidR="00BD454C" w:rsidRPr="004461BB">
        <w:rPr>
          <w:rFonts w:ascii="Tahoma" w:hAnsi="Tahoma" w:cs="Tahoma"/>
          <w:sz w:val="22"/>
          <w:szCs w:val="22"/>
        </w:rPr>
        <w:t>е</w:t>
      </w:r>
      <w:r w:rsidRPr="004461BB">
        <w:rPr>
          <w:rFonts w:ascii="Tahoma" w:hAnsi="Tahoma" w:cs="Tahoma"/>
          <w:sz w:val="22"/>
          <w:szCs w:val="22"/>
        </w:rPr>
        <w:t xml:space="preserve"> «ВТБ» (ПАО «ВТБ», ОГРН 1027739609391, ИНН 7702070139, место нахождения Российская Федерация, 191144, г. Санкт-Петербург, Дегтярный переулок, д. 11, лит. А.</w:t>
      </w:r>
    </w:p>
    <w:p w14:paraId="0D1FC7AF" w14:textId="06AECFF5" w:rsidR="00AF209F" w:rsidRPr="004461BB" w:rsidRDefault="00AF209F" w:rsidP="00E47DCD">
      <w:pPr>
        <w:pStyle w:val="afe"/>
        <w:jc w:val="both"/>
        <w:rPr>
          <w:rFonts w:ascii="Tahoma" w:hAnsi="Tahoma" w:cs="Tahoma"/>
          <w:sz w:val="22"/>
          <w:szCs w:val="22"/>
        </w:rPr>
      </w:pPr>
      <w:r w:rsidRPr="004461BB">
        <w:rPr>
          <w:rFonts w:ascii="Tahoma" w:hAnsi="Tahoma" w:cs="Tahoma"/>
          <w:b/>
          <w:sz w:val="22"/>
          <w:szCs w:val="22"/>
        </w:rPr>
        <w:t>Вариант 2:</w:t>
      </w:r>
      <w:r w:rsidRPr="004461BB">
        <w:rPr>
          <w:rFonts w:ascii="Tahoma" w:hAnsi="Tahoma" w:cs="Tahoma"/>
          <w:sz w:val="22"/>
          <w:szCs w:val="22"/>
        </w:rPr>
        <w:t xml:space="preserve"> (указывается при перечислении материнского капитала/собственных </w:t>
      </w:r>
      <w:r w:rsidR="00660831" w:rsidRPr="004461BB">
        <w:rPr>
          <w:rFonts w:ascii="Tahoma" w:hAnsi="Tahoma" w:cs="Tahoma"/>
          <w:sz w:val="22"/>
          <w:szCs w:val="22"/>
        </w:rPr>
        <w:br/>
      </w:r>
      <w:r w:rsidRPr="004461BB">
        <w:rPr>
          <w:rFonts w:ascii="Tahoma" w:hAnsi="Tahoma" w:cs="Tahoma"/>
          <w:sz w:val="22"/>
          <w:szCs w:val="22"/>
        </w:rPr>
        <w:t>и кредитных денежных средств на счет эскроу)</w:t>
      </w:r>
    </w:p>
    <w:p w14:paraId="173C2BB1" w14:textId="77777777" w:rsidR="00AF209F" w:rsidRPr="004461BB" w:rsidRDefault="00AF209F" w:rsidP="00E47DCD">
      <w:pPr>
        <w:pStyle w:val="afe"/>
        <w:jc w:val="both"/>
        <w:rPr>
          <w:rFonts w:ascii="Tahoma" w:hAnsi="Tahoma" w:cs="Tahoma"/>
          <w:sz w:val="22"/>
          <w:szCs w:val="22"/>
        </w:rPr>
      </w:pPr>
      <w:r w:rsidRPr="004461BB">
        <w:rPr>
          <w:rFonts w:ascii="Tahoma" w:hAnsi="Tahoma" w:cs="Tahoma"/>
          <w:sz w:val="22"/>
          <w:szCs w:val="22"/>
        </w:rPr>
        <w:t>- Сумма в размере __ руб. 00 коп. (_______) рублей 00 копеек уплачивается за счет собственных средств Заказчика (далее – Собственные средства), а также за счет средств материнского капитала, в т.ч.:</w:t>
      </w:r>
    </w:p>
    <w:p w14:paraId="7A64D1BB" w14:textId="77777777" w:rsidR="00AF209F" w:rsidRPr="004461BB" w:rsidRDefault="00AF209F" w:rsidP="00E47DCD">
      <w:pPr>
        <w:pStyle w:val="afe"/>
        <w:jc w:val="both"/>
        <w:rPr>
          <w:rFonts w:ascii="Tahoma" w:hAnsi="Tahoma" w:cs="Tahoma"/>
          <w:sz w:val="22"/>
          <w:szCs w:val="22"/>
        </w:rPr>
      </w:pPr>
      <w:r w:rsidRPr="004461BB">
        <w:rPr>
          <w:rFonts w:ascii="Tahoma" w:hAnsi="Tahoma" w:cs="Tahoma"/>
          <w:sz w:val="22"/>
          <w:szCs w:val="22"/>
        </w:rPr>
        <w:t>− Сумма в размере __ руб. 00 коп. (_______) рублей 00 копеек рублей уплачивается за счет собственных средств Заказчика;</w:t>
      </w:r>
    </w:p>
    <w:p w14:paraId="08CEE820" w14:textId="4FDA04A2" w:rsidR="00AF209F" w:rsidRPr="004461BB" w:rsidRDefault="00AF209F" w:rsidP="00E47DCD">
      <w:pPr>
        <w:pStyle w:val="afe"/>
        <w:jc w:val="both"/>
        <w:rPr>
          <w:rFonts w:ascii="Tahoma" w:hAnsi="Tahoma" w:cs="Tahoma"/>
          <w:sz w:val="22"/>
          <w:szCs w:val="22"/>
        </w:rPr>
      </w:pPr>
      <w:r w:rsidRPr="004461BB">
        <w:rPr>
          <w:rFonts w:ascii="Tahoma" w:hAnsi="Tahoma" w:cs="Tahoma"/>
          <w:sz w:val="22"/>
          <w:szCs w:val="22"/>
        </w:rPr>
        <w:t xml:space="preserve">− Сумма в размере__ руб. 00 коп. (_______) рублей 00 копеек, оплачивается Заказчиком путем перечисления на счет эскроу Заказчика, средств материнского капитала (Государственный сертификат __- __ № _________, выдан на основании решения № _____ от _____ 2009 года ГУ-УПРАВЛЕНИЕ ПФР №___ ПО </w:t>
      </w:r>
      <w:r w:rsidR="00AA53F6" w:rsidRPr="004461BB">
        <w:rPr>
          <w:rFonts w:ascii="Tahoma" w:hAnsi="Tahoma" w:cs="Tahoma"/>
          <w:sz w:val="22"/>
          <w:szCs w:val="22"/>
        </w:rPr>
        <w:t>_________________</w:t>
      </w:r>
      <w:r w:rsidRPr="004461BB">
        <w:rPr>
          <w:rFonts w:ascii="Tahoma" w:hAnsi="Tahoma" w:cs="Tahoma"/>
          <w:sz w:val="22"/>
          <w:szCs w:val="22"/>
        </w:rPr>
        <w:t>).;</w:t>
      </w:r>
    </w:p>
    <w:p w14:paraId="09509F17" w14:textId="1AE210A0" w:rsidR="00911BCC" w:rsidRPr="004461BB" w:rsidRDefault="00AF209F" w:rsidP="00BE4E56">
      <w:pPr>
        <w:pStyle w:val="afe"/>
        <w:jc w:val="both"/>
        <w:rPr>
          <w:rFonts w:ascii="Tahoma" w:hAnsi="Tahoma" w:cs="Tahoma"/>
          <w:sz w:val="22"/>
          <w:szCs w:val="22"/>
        </w:rPr>
      </w:pPr>
      <w:r w:rsidRPr="004461BB">
        <w:rPr>
          <w:rFonts w:ascii="Tahoma" w:hAnsi="Tahoma" w:cs="Tahoma"/>
          <w:sz w:val="22"/>
          <w:szCs w:val="22"/>
        </w:rPr>
        <w:t xml:space="preserve">- Сумма в размере _______ руб. 00 коп. (________) рублей 00 копеек уплачивается Заказчиком за счет кредитных средств (далее – Кредитные средства), предоставляемых </w:t>
      </w:r>
      <w:r w:rsidR="00911BCC" w:rsidRPr="004461BB">
        <w:rPr>
          <w:rFonts w:ascii="Tahoma" w:hAnsi="Tahoma" w:cs="Tahoma"/>
          <w:sz w:val="22"/>
          <w:szCs w:val="22"/>
        </w:rPr>
        <w:t xml:space="preserve">1. </w:t>
      </w:r>
      <w:r w:rsidRPr="004461BB">
        <w:rPr>
          <w:rFonts w:ascii="Tahoma" w:hAnsi="Tahoma" w:cs="Tahoma"/>
          <w:sz w:val="22"/>
          <w:szCs w:val="22"/>
        </w:rPr>
        <w:t>Публичным акционерным обществом «Сбербанк России» (ПАО Сбербанк, ОГРН 7707083893, ИНН 1027700132195, место нахождения Российская Федерация, г. Москва, ул. Вавилова, д.19)</w:t>
      </w:r>
      <w:r w:rsidR="007172F1" w:rsidRPr="004461BB">
        <w:rPr>
          <w:rFonts w:ascii="Tahoma" w:hAnsi="Tahoma" w:cs="Tahoma"/>
          <w:sz w:val="22"/>
          <w:szCs w:val="22"/>
        </w:rPr>
        <w:t>.</w:t>
      </w:r>
    </w:p>
    <w:p w14:paraId="7CDEF9C8" w14:textId="3B016677" w:rsidR="004F208B" w:rsidRPr="004461BB" w:rsidRDefault="00911BCC" w:rsidP="00BE4E56">
      <w:pPr>
        <w:pStyle w:val="afe"/>
        <w:jc w:val="both"/>
        <w:rPr>
          <w:rFonts w:ascii="Tahoma" w:hAnsi="Tahoma" w:cs="Tahoma"/>
          <w:sz w:val="22"/>
          <w:szCs w:val="22"/>
        </w:rPr>
      </w:pPr>
      <w:r w:rsidRPr="004461BB">
        <w:rPr>
          <w:rFonts w:ascii="Tahoma" w:hAnsi="Tahoma" w:cs="Tahoma"/>
          <w:sz w:val="22"/>
          <w:szCs w:val="22"/>
        </w:rPr>
        <w:t>2. Акционерным обществом «АЛЬФА-БАНК» (АО АЛЬФА-БАНК, ОГРН 1027700067328, ИНН 7728168971, место нахождения Российская Федерация, 107 078, Москва, ул. Каланчевская, 27)</w:t>
      </w:r>
      <w:r w:rsidR="007172F1" w:rsidRPr="004461BB">
        <w:rPr>
          <w:rFonts w:ascii="Tahoma" w:hAnsi="Tahoma" w:cs="Tahoma"/>
          <w:sz w:val="22"/>
          <w:szCs w:val="22"/>
        </w:rPr>
        <w:t>.</w:t>
      </w:r>
    </w:p>
    <w:p w14:paraId="559E1DC5" w14:textId="32E728A3" w:rsidR="004F208B" w:rsidRPr="004461BB" w:rsidRDefault="004F208B" w:rsidP="004F208B">
      <w:pPr>
        <w:pStyle w:val="afe"/>
        <w:jc w:val="both"/>
        <w:rPr>
          <w:rFonts w:ascii="Tahoma" w:hAnsi="Tahoma" w:cs="Tahoma"/>
          <w:sz w:val="22"/>
          <w:szCs w:val="22"/>
        </w:rPr>
      </w:pPr>
      <w:r w:rsidRPr="004461BB">
        <w:rPr>
          <w:rFonts w:ascii="Tahoma" w:hAnsi="Tahoma" w:cs="Tahoma"/>
          <w:sz w:val="22"/>
          <w:szCs w:val="22"/>
        </w:rPr>
        <w:t>3. Акционерн</w:t>
      </w:r>
      <w:r w:rsidR="00377B54" w:rsidRPr="004461BB">
        <w:rPr>
          <w:rFonts w:ascii="Tahoma" w:hAnsi="Tahoma" w:cs="Tahoma"/>
          <w:sz w:val="22"/>
          <w:szCs w:val="22"/>
        </w:rPr>
        <w:t>ым</w:t>
      </w:r>
      <w:r w:rsidRPr="004461BB">
        <w:rPr>
          <w:rFonts w:ascii="Tahoma" w:hAnsi="Tahoma" w:cs="Tahoma"/>
          <w:sz w:val="22"/>
          <w:szCs w:val="22"/>
        </w:rPr>
        <w:t xml:space="preserve"> общество</w:t>
      </w:r>
      <w:r w:rsidR="00377B54" w:rsidRPr="004461BB">
        <w:rPr>
          <w:rFonts w:ascii="Tahoma" w:hAnsi="Tahoma" w:cs="Tahoma"/>
          <w:sz w:val="22"/>
          <w:szCs w:val="22"/>
        </w:rPr>
        <w:t>м</w:t>
      </w:r>
      <w:r w:rsidRPr="004461BB">
        <w:rPr>
          <w:rFonts w:ascii="Tahoma" w:hAnsi="Tahoma" w:cs="Tahoma"/>
          <w:sz w:val="22"/>
          <w:szCs w:val="22"/>
        </w:rPr>
        <w:t xml:space="preserve"> «Банк ДОМ.РФ» (АО «Банк ДОМ.РФ», ОГРН 1037739527077, ИНН 7725038124, место нахождения Российская Федерация, 125009, г. Москва, ул. Воздвиженка, д. 10, телефон 8 (495) 775-86-86).</w:t>
      </w:r>
    </w:p>
    <w:p w14:paraId="170E6290" w14:textId="6D778383" w:rsidR="00AA53F6" w:rsidRPr="004461BB" w:rsidRDefault="004F208B" w:rsidP="004F208B">
      <w:pPr>
        <w:pStyle w:val="afe"/>
        <w:jc w:val="both"/>
        <w:rPr>
          <w:rFonts w:ascii="Tahoma" w:hAnsi="Tahoma" w:cs="Tahoma"/>
          <w:sz w:val="22"/>
          <w:szCs w:val="22"/>
        </w:rPr>
      </w:pPr>
      <w:r w:rsidRPr="004461BB">
        <w:rPr>
          <w:rFonts w:ascii="Tahoma" w:hAnsi="Tahoma" w:cs="Tahoma"/>
          <w:sz w:val="22"/>
          <w:szCs w:val="22"/>
        </w:rPr>
        <w:t>4. Публичн</w:t>
      </w:r>
      <w:r w:rsidR="00377B54" w:rsidRPr="004461BB">
        <w:rPr>
          <w:rFonts w:ascii="Tahoma" w:hAnsi="Tahoma" w:cs="Tahoma"/>
          <w:sz w:val="22"/>
          <w:szCs w:val="22"/>
        </w:rPr>
        <w:t>ым</w:t>
      </w:r>
      <w:r w:rsidRPr="004461BB">
        <w:rPr>
          <w:rFonts w:ascii="Tahoma" w:hAnsi="Tahoma" w:cs="Tahoma"/>
          <w:sz w:val="22"/>
          <w:szCs w:val="22"/>
        </w:rPr>
        <w:t xml:space="preserve"> акционерн</w:t>
      </w:r>
      <w:r w:rsidR="00377B54" w:rsidRPr="004461BB">
        <w:rPr>
          <w:rFonts w:ascii="Tahoma" w:hAnsi="Tahoma" w:cs="Tahoma"/>
          <w:sz w:val="22"/>
          <w:szCs w:val="22"/>
        </w:rPr>
        <w:t>ым</w:t>
      </w:r>
      <w:r w:rsidRPr="004461BB">
        <w:rPr>
          <w:rFonts w:ascii="Tahoma" w:hAnsi="Tahoma" w:cs="Tahoma"/>
          <w:sz w:val="22"/>
          <w:szCs w:val="22"/>
        </w:rPr>
        <w:t xml:space="preserve"> обществ</w:t>
      </w:r>
      <w:r w:rsidR="00377B54" w:rsidRPr="004461BB">
        <w:rPr>
          <w:rFonts w:ascii="Tahoma" w:hAnsi="Tahoma" w:cs="Tahoma"/>
          <w:sz w:val="22"/>
          <w:szCs w:val="22"/>
        </w:rPr>
        <w:t>ом</w:t>
      </w:r>
      <w:r w:rsidRPr="004461BB">
        <w:rPr>
          <w:rFonts w:ascii="Tahoma" w:hAnsi="Tahoma" w:cs="Tahoma"/>
          <w:sz w:val="22"/>
          <w:szCs w:val="22"/>
        </w:rPr>
        <w:t xml:space="preserve"> «ВТБ» (ПАО «ВТБ», ОГРН 1027739609391, ИНН 7702070139, место нахождения Российская Федерация, 191144, г. Санкт-Петербург, Дегтярный переулок, д. 11, лит. А.</w:t>
      </w:r>
    </w:p>
    <w:p w14:paraId="6C33DA89" w14:textId="1DC75C5A" w:rsidR="00AA53F6" w:rsidRPr="004461BB" w:rsidRDefault="00AF209F" w:rsidP="004F208B">
      <w:pPr>
        <w:pStyle w:val="afe"/>
        <w:jc w:val="both"/>
        <w:rPr>
          <w:rFonts w:ascii="Tahoma" w:hAnsi="Tahoma" w:cs="Tahoma"/>
          <w:sz w:val="22"/>
          <w:szCs w:val="22"/>
        </w:rPr>
      </w:pPr>
      <w:r w:rsidRPr="004461BB">
        <w:rPr>
          <w:rFonts w:ascii="Tahoma" w:hAnsi="Tahoma" w:cs="Tahoma"/>
          <w:sz w:val="22"/>
          <w:szCs w:val="22"/>
        </w:rPr>
        <w:t>(далее – Кредитор Заказчика) по Кредитному договору № (</w:t>
      </w:r>
      <w:r w:rsidR="0082551C" w:rsidRPr="004461BB">
        <w:rPr>
          <w:rFonts w:ascii="Tahoma" w:hAnsi="Tahoma" w:cs="Tahoma"/>
          <w:sz w:val="22"/>
          <w:szCs w:val="22"/>
        </w:rPr>
        <w:t>_______</w:t>
      </w:r>
      <w:r w:rsidRPr="004461BB">
        <w:rPr>
          <w:rFonts w:ascii="Tahoma" w:hAnsi="Tahoma" w:cs="Tahoma"/>
          <w:sz w:val="22"/>
          <w:szCs w:val="22"/>
        </w:rPr>
        <w:t>) от (</w:t>
      </w:r>
      <w:r w:rsidR="0082551C" w:rsidRPr="004461BB">
        <w:rPr>
          <w:rFonts w:ascii="Tahoma" w:hAnsi="Tahoma" w:cs="Tahoma"/>
          <w:sz w:val="22"/>
          <w:szCs w:val="22"/>
        </w:rPr>
        <w:t>_______</w:t>
      </w:r>
      <w:r w:rsidRPr="004461BB">
        <w:rPr>
          <w:rFonts w:ascii="Tahoma" w:hAnsi="Tahoma" w:cs="Tahoma"/>
          <w:sz w:val="22"/>
          <w:szCs w:val="22"/>
        </w:rPr>
        <w:t xml:space="preserve">), заключенному между Кредитором Заказчика и Заказчиком (далее – Кредитный договор), путем перечисления на счет эскроу Заказчика, открытому в </w:t>
      </w:r>
    </w:p>
    <w:p w14:paraId="05579342" w14:textId="64354F66" w:rsidR="00BE4E56" w:rsidRPr="004461BB" w:rsidRDefault="00911BCC" w:rsidP="004F208B">
      <w:pPr>
        <w:pStyle w:val="afe"/>
        <w:jc w:val="both"/>
        <w:rPr>
          <w:rFonts w:ascii="Tahoma" w:hAnsi="Tahoma" w:cs="Tahoma"/>
          <w:sz w:val="22"/>
          <w:szCs w:val="22"/>
        </w:rPr>
      </w:pPr>
      <w:r w:rsidRPr="004461BB">
        <w:rPr>
          <w:rFonts w:ascii="Tahoma" w:hAnsi="Tahoma" w:cs="Tahoma"/>
          <w:sz w:val="22"/>
          <w:szCs w:val="22"/>
        </w:rPr>
        <w:t xml:space="preserve">1. </w:t>
      </w:r>
      <w:r w:rsidR="00AF209F" w:rsidRPr="004461BB">
        <w:rPr>
          <w:rFonts w:ascii="Tahoma" w:hAnsi="Tahoma" w:cs="Tahoma"/>
          <w:sz w:val="22"/>
          <w:szCs w:val="22"/>
        </w:rPr>
        <w:t xml:space="preserve">ПАО Сбербанк, ОГРН 7707083893, ИНН 1027700132195, место нахождения Российская Федерация, г. Москва, ул. Вавилова, д.19, адрес электронной почты: </w:t>
      </w:r>
      <w:hyperlink r:id="rId10" w:history="1">
        <w:r w:rsidR="00BE4E56" w:rsidRPr="004461BB">
          <w:rPr>
            <w:rStyle w:val="afd"/>
            <w:rFonts w:ascii="Tahoma" w:hAnsi="Tahoma" w:cs="Tahoma"/>
            <w:sz w:val="22"/>
            <w:szCs w:val="22"/>
          </w:rPr>
          <w:t>escrow@sberbank.ru</w:t>
        </w:r>
      </w:hyperlink>
      <w:r w:rsidR="00AF209F" w:rsidRPr="004461BB">
        <w:rPr>
          <w:rFonts w:ascii="Tahoma" w:hAnsi="Tahoma" w:cs="Tahoma"/>
          <w:sz w:val="22"/>
          <w:szCs w:val="22"/>
        </w:rPr>
        <w:t>.</w:t>
      </w:r>
    </w:p>
    <w:p w14:paraId="6A576FE4" w14:textId="390002E4" w:rsidR="00911BCC" w:rsidRPr="004461BB" w:rsidRDefault="00911BCC" w:rsidP="00BE4E56">
      <w:pPr>
        <w:pStyle w:val="afe"/>
        <w:jc w:val="both"/>
        <w:rPr>
          <w:rFonts w:ascii="Tahoma" w:hAnsi="Tahoma" w:cs="Tahoma"/>
          <w:sz w:val="22"/>
          <w:szCs w:val="22"/>
        </w:rPr>
      </w:pPr>
      <w:r w:rsidRPr="004461BB">
        <w:rPr>
          <w:rFonts w:ascii="Tahoma" w:hAnsi="Tahoma" w:cs="Tahoma"/>
          <w:sz w:val="22"/>
          <w:szCs w:val="22"/>
        </w:rPr>
        <w:t>2. Акционерном обществе «АЛЬФА-БАНК» (АО АЛЬФА-БАНК, ОГРН 1027700067328, ИНН 7728168971, место нахождения Российская Федерация, 107 078, Москва, ул. Каланчевская, 27)</w:t>
      </w:r>
    </w:p>
    <w:p w14:paraId="07DCFF7C" w14:textId="0017E315" w:rsidR="004F208B" w:rsidRPr="004461BB" w:rsidRDefault="004F208B" w:rsidP="004F208B">
      <w:pPr>
        <w:pStyle w:val="afe"/>
        <w:jc w:val="both"/>
        <w:rPr>
          <w:rFonts w:ascii="Tahoma" w:hAnsi="Tahoma" w:cs="Tahoma"/>
          <w:sz w:val="22"/>
          <w:szCs w:val="22"/>
        </w:rPr>
      </w:pPr>
      <w:r w:rsidRPr="004461BB">
        <w:rPr>
          <w:rFonts w:ascii="Tahoma" w:hAnsi="Tahoma" w:cs="Tahoma"/>
          <w:sz w:val="22"/>
          <w:szCs w:val="22"/>
        </w:rPr>
        <w:t>3. Акционерно</w:t>
      </w:r>
      <w:r w:rsidR="00377B54" w:rsidRPr="004461BB">
        <w:rPr>
          <w:rFonts w:ascii="Tahoma" w:hAnsi="Tahoma" w:cs="Tahoma"/>
          <w:sz w:val="22"/>
          <w:szCs w:val="22"/>
        </w:rPr>
        <w:t>м</w:t>
      </w:r>
      <w:r w:rsidRPr="004461BB">
        <w:rPr>
          <w:rFonts w:ascii="Tahoma" w:hAnsi="Tahoma" w:cs="Tahoma"/>
          <w:sz w:val="22"/>
          <w:szCs w:val="22"/>
        </w:rPr>
        <w:t xml:space="preserve"> обществ</w:t>
      </w:r>
      <w:r w:rsidR="00377B54" w:rsidRPr="004461BB">
        <w:rPr>
          <w:rFonts w:ascii="Tahoma" w:hAnsi="Tahoma" w:cs="Tahoma"/>
          <w:sz w:val="22"/>
          <w:szCs w:val="22"/>
        </w:rPr>
        <w:t>е</w:t>
      </w:r>
      <w:r w:rsidRPr="004461BB">
        <w:rPr>
          <w:rFonts w:ascii="Tahoma" w:hAnsi="Tahoma" w:cs="Tahoma"/>
          <w:sz w:val="22"/>
          <w:szCs w:val="22"/>
        </w:rPr>
        <w:t xml:space="preserve"> «Банк ДОМ.РФ» (АО «Банк ДОМ.РФ», ОГРН 1037739527077, ИНН 7725038124, место нахождения Российская Федерация, 125009, г. Москва, ул. Воздвиженка, д. 10, телефон 8 (495) 775-86-86).</w:t>
      </w:r>
    </w:p>
    <w:p w14:paraId="507BB8AC" w14:textId="30531FD8" w:rsidR="004F208B" w:rsidRPr="004461BB" w:rsidRDefault="004F208B" w:rsidP="004F208B">
      <w:pPr>
        <w:pStyle w:val="afe"/>
        <w:jc w:val="both"/>
        <w:rPr>
          <w:rFonts w:ascii="Tahoma" w:hAnsi="Tahoma" w:cs="Tahoma"/>
          <w:sz w:val="22"/>
          <w:szCs w:val="22"/>
        </w:rPr>
      </w:pPr>
      <w:r w:rsidRPr="004461BB">
        <w:rPr>
          <w:rFonts w:ascii="Tahoma" w:hAnsi="Tahoma" w:cs="Tahoma"/>
          <w:sz w:val="22"/>
          <w:szCs w:val="22"/>
        </w:rPr>
        <w:t>4. Публично</w:t>
      </w:r>
      <w:r w:rsidR="00377B54" w:rsidRPr="004461BB">
        <w:rPr>
          <w:rFonts w:ascii="Tahoma" w:hAnsi="Tahoma" w:cs="Tahoma"/>
          <w:sz w:val="22"/>
          <w:szCs w:val="22"/>
        </w:rPr>
        <w:t>м</w:t>
      </w:r>
      <w:r w:rsidRPr="004461BB">
        <w:rPr>
          <w:rFonts w:ascii="Tahoma" w:hAnsi="Tahoma" w:cs="Tahoma"/>
          <w:sz w:val="22"/>
          <w:szCs w:val="22"/>
        </w:rPr>
        <w:t xml:space="preserve"> акционерно</w:t>
      </w:r>
      <w:r w:rsidR="00377B54" w:rsidRPr="004461BB">
        <w:rPr>
          <w:rFonts w:ascii="Tahoma" w:hAnsi="Tahoma" w:cs="Tahoma"/>
          <w:sz w:val="22"/>
          <w:szCs w:val="22"/>
        </w:rPr>
        <w:t>м</w:t>
      </w:r>
      <w:r w:rsidRPr="004461BB">
        <w:rPr>
          <w:rFonts w:ascii="Tahoma" w:hAnsi="Tahoma" w:cs="Tahoma"/>
          <w:sz w:val="22"/>
          <w:szCs w:val="22"/>
        </w:rPr>
        <w:t xml:space="preserve"> обществ</w:t>
      </w:r>
      <w:r w:rsidR="00377B54" w:rsidRPr="004461BB">
        <w:rPr>
          <w:rFonts w:ascii="Tahoma" w:hAnsi="Tahoma" w:cs="Tahoma"/>
          <w:sz w:val="22"/>
          <w:szCs w:val="22"/>
        </w:rPr>
        <w:t>е</w:t>
      </w:r>
      <w:r w:rsidRPr="004461BB">
        <w:rPr>
          <w:rFonts w:ascii="Tahoma" w:hAnsi="Tahoma" w:cs="Tahoma"/>
          <w:sz w:val="22"/>
          <w:szCs w:val="22"/>
        </w:rPr>
        <w:t xml:space="preserve"> «ВТБ» (ПАО «ВТБ», ОГРН 1027739609391, ИНН 7702070139, место нахождения Российская Федерация, 191144, г. Санкт-Петербург, Дегтярный переулок, д. 11, лит. А.</w:t>
      </w:r>
    </w:p>
    <w:p w14:paraId="4685BDA5" w14:textId="5829C0C0" w:rsidR="00AA53F6" w:rsidRPr="004461BB" w:rsidRDefault="00AF209F" w:rsidP="00BE4E56">
      <w:pPr>
        <w:pStyle w:val="afe"/>
        <w:jc w:val="both"/>
        <w:rPr>
          <w:rFonts w:ascii="Tahoma" w:hAnsi="Tahoma" w:cs="Tahoma"/>
          <w:sz w:val="22"/>
          <w:szCs w:val="22"/>
        </w:rPr>
      </w:pPr>
      <w:r w:rsidRPr="004461BB">
        <w:rPr>
          <w:rFonts w:ascii="Tahoma" w:hAnsi="Tahoma" w:cs="Tahoma"/>
          <w:b/>
          <w:sz w:val="22"/>
          <w:szCs w:val="22"/>
        </w:rPr>
        <w:t>Вариант 3:</w:t>
      </w:r>
      <w:r w:rsidR="00CA2EC8" w:rsidRPr="004461BB">
        <w:rPr>
          <w:rFonts w:ascii="Tahoma" w:hAnsi="Tahoma" w:cs="Tahoma"/>
          <w:sz w:val="22"/>
          <w:szCs w:val="22"/>
        </w:rPr>
        <w:t xml:space="preserve"> </w:t>
      </w:r>
      <w:r w:rsidRPr="004461BB">
        <w:rPr>
          <w:rFonts w:ascii="Tahoma" w:hAnsi="Tahoma" w:cs="Tahoma"/>
          <w:sz w:val="22"/>
          <w:szCs w:val="22"/>
        </w:rPr>
        <w:t xml:space="preserve">(указывается при перечислении собственных денежных средств на счет </w:t>
      </w:r>
      <w:r w:rsidRPr="004461BB">
        <w:rPr>
          <w:rFonts w:ascii="Tahoma" w:hAnsi="Tahoma" w:cs="Tahoma"/>
          <w:sz w:val="22"/>
          <w:szCs w:val="22"/>
        </w:rPr>
        <w:lastRenderedPageBreak/>
        <w:t>эскроу) - Сумма в размере __ руб. 00 коп. (_______) рублей 00 копеек уплачивается за счет собственных средств Заказчика (далее – Собственные средства) путем безналичного перечисления на счет эскроу Заказчика, открытому в</w:t>
      </w:r>
    </w:p>
    <w:p w14:paraId="0681D604" w14:textId="042EA5EA" w:rsidR="001429FB" w:rsidRPr="004461BB" w:rsidRDefault="00911BCC" w:rsidP="00BE4E56">
      <w:pPr>
        <w:pStyle w:val="afe"/>
        <w:jc w:val="both"/>
        <w:rPr>
          <w:rFonts w:ascii="Tahoma" w:hAnsi="Tahoma" w:cs="Tahoma"/>
          <w:sz w:val="22"/>
          <w:szCs w:val="22"/>
        </w:rPr>
      </w:pPr>
      <w:r w:rsidRPr="004461BB">
        <w:rPr>
          <w:rFonts w:ascii="Tahoma" w:hAnsi="Tahoma" w:cs="Tahoma"/>
          <w:sz w:val="22"/>
          <w:szCs w:val="22"/>
        </w:rPr>
        <w:t xml:space="preserve">1. </w:t>
      </w:r>
      <w:r w:rsidR="00AF209F" w:rsidRPr="004461BB">
        <w:rPr>
          <w:rFonts w:ascii="Tahoma" w:hAnsi="Tahoma" w:cs="Tahoma"/>
          <w:sz w:val="22"/>
          <w:szCs w:val="22"/>
        </w:rPr>
        <w:t xml:space="preserve">ПАО Сбербанк, ОГРН 7707083893, ИНН 1027700132195, место нахождения Российская Федерация, г. Москва, ул. Вавилова, д.19, адрес электронной почты: </w:t>
      </w:r>
      <w:hyperlink r:id="rId11" w:history="1">
        <w:r w:rsidRPr="004461BB">
          <w:rPr>
            <w:rStyle w:val="afd"/>
            <w:rFonts w:ascii="Tahoma" w:hAnsi="Tahoma" w:cs="Tahoma"/>
            <w:sz w:val="22"/>
            <w:szCs w:val="22"/>
          </w:rPr>
          <w:t>escrow@sberbank.ru</w:t>
        </w:r>
      </w:hyperlink>
      <w:r w:rsidR="00AF209F" w:rsidRPr="004461BB">
        <w:rPr>
          <w:rFonts w:ascii="Tahoma" w:hAnsi="Tahoma" w:cs="Tahoma"/>
          <w:sz w:val="22"/>
          <w:szCs w:val="22"/>
        </w:rPr>
        <w:t>.</w:t>
      </w:r>
    </w:p>
    <w:p w14:paraId="216138E3" w14:textId="05ECCD62" w:rsidR="00911BCC" w:rsidRPr="004461BB" w:rsidRDefault="00911BCC" w:rsidP="00BE4E56">
      <w:pPr>
        <w:pStyle w:val="afe"/>
        <w:jc w:val="both"/>
        <w:rPr>
          <w:rFonts w:ascii="Tahoma" w:hAnsi="Tahoma" w:cs="Tahoma"/>
          <w:sz w:val="22"/>
          <w:szCs w:val="22"/>
        </w:rPr>
      </w:pPr>
      <w:r w:rsidRPr="004461BB">
        <w:rPr>
          <w:rFonts w:ascii="Tahoma" w:hAnsi="Tahoma" w:cs="Tahoma"/>
          <w:sz w:val="22"/>
          <w:szCs w:val="22"/>
        </w:rPr>
        <w:t>2. Акционерном обществе «АЛЬФА-БАНК» (АО АЛЬФА-БАНК, ОГРН 1027700067328, ИНН 7728168971, место нахождения Российская Федерация, 107 078, Москва, ул. Каланчевская, 27)</w:t>
      </w:r>
    </w:p>
    <w:p w14:paraId="720BA02D" w14:textId="0B406330" w:rsidR="00400867" w:rsidRPr="004461BB" w:rsidRDefault="00400867" w:rsidP="00400867">
      <w:pPr>
        <w:pStyle w:val="afe"/>
        <w:jc w:val="both"/>
        <w:rPr>
          <w:rFonts w:ascii="Tahoma" w:hAnsi="Tahoma" w:cs="Tahoma"/>
          <w:sz w:val="22"/>
          <w:szCs w:val="22"/>
        </w:rPr>
      </w:pPr>
      <w:r w:rsidRPr="004461BB">
        <w:rPr>
          <w:rFonts w:ascii="Tahoma" w:hAnsi="Tahoma" w:cs="Tahoma"/>
          <w:sz w:val="22"/>
          <w:szCs w:val="22"/>
        </w:rPr>
        <w:t>3. Акционерно</w:t>
      </w:r>
      <w:r w:rsidR="00377B54" w:rsidRPr="004461BB">
        <w:rPr>
          <w:rFonts w:ascii="Tahoma" w:hAnsi="Tahoma" w:cs="Tahoma"/>
          <w:sz w:val="22"/>
          <w:szCs w:val="22"/>
        </w:rPr>
        <w:t>м</w:t>
      </w:r>
      <w:r w:rsidRPr="004461BB">
        <w:rPr>
          <w:rFonts w:ascii="Tahoma" w:hAnsi="Tahoma" w:cs="Tahoma"/>
          <w:sz w:val="22"/>
          <w:szCs w:val="22"/>
        </w:rPr>
        <w:t xml:space="preserve"> обществ</w:t>
      </w:r>
      <w:r w:rsidR="00377B54" w:rsidRPr="004461BB">
        <w:rPr>
          <w:rFonts w:ascii="Tahoma" w:hAnsi="Tahoma" w:cs="Tahoma"/>
          <w:sz w:val="22"/>
          <w:szCs w:val="22"/>
        </w:rPr>
        <w:t>е</w:t>
      </w:r>
      <w:r w:rsidRPr="004461BB">
        <w:rPr>
          <w:rFonts w:ascii="Tahoma" w:hAnsi="Tahoma" w:cs="Tahoma"/>
          <w:sz w:val="22"/>
          <w:szCs w:val="22"/>
        </w:rPr>
        <w:t xml:space="preserve"> «Банк ДОМ.РФ» (АО «Банк ДОМ.РФ», ОГРН 1037739527077, ИНН 7725038124, место нахождения Российская Федерация, 125009, г. Москва, ул. Воздвиженка, д. 10, телефон 8 (495) 775-86-86).</w:t>
      </w:r>
    </w:p>
    <w:p w14:paraId="430CCAB2" w14:textId="4BD38D36" w:rsidR="00400867" w:rsidRPr="004461BB" w:rsidRDefault="00400867" w:rsidP="00400867">
      <w:pPr>
        <w:pStyle w:val="afe"/>
        <w:jc w:val="both"/>
        <w:rPr>
          <w:rFonts w:ascii="Tahoma" w:hAnsi="Tahoma" w:cs="Tahoma"/>
          <w:sz w:val="22"/>
          <w:szCs w:val="22"/>
        </w:rPr>
      </w:pPr>
      <w:r w:rsidRPr="004461BB">
        <w:rPr>
          <w:rFonts w:ascii="Tahoma" w:hAnsi="Tahoma" w:cs="Tahoma"/>
          <w:sz w:val="22"/>
          <w:szCs w:val="22"/>
        </w:rPr>
        <w:t>4. Публично</w:t>
      </w:r>
      <w:r w:rsidR="00377B54" w:rsidRPr="004461BB">
        <w:rPr>
          <w:rFonts w:ascii="Tahoma" w:hAnsi="Tahoma" w:cs="Tahoma"/>
          <w:sz w:val="22"/>
          <w:szCs w:val="22"/>
        </w:rPr>
        <w:t>м</w:t>
      </w:r>
      <w:r w:rsidRPr="004461BB">
        <w:rPr>
          <w:rFonts w:ascii="Tahoma" w:hAnsi="Tahoma" w:cs="Tahoma"/>
          <w:sz w:val="22"/>
          <w:szCs w:val="22"/>
        </w:rPr>
        <w:t xml:space="preserve"> акционерно</w:t>
      </w:r>
      <w:r w:rsidR="00377B54" w:rsidRPr="004461BB">
        <w:rPr>
          <w:rFonts w:ascii="Tahoma" w:hAnsi="Tahoma" w:cs="Tahoma"/>
          <w:sz w:val="22"/>
          <w:szCs w:val="22"/>
        </w:rPr>
        <w:t>м</w:t>
      </w:r>
      <w:r w:rsidRPr="004461BB">
        <w:rPr>
          <w:rFonts w:ascii="Tahoma" w:hAnsi="Tahoma" w:cs="Tahoma"/>
          <w:sz w:val="22"/>
          <w:szCs w:val="22"/>
        </w:rPr>
        <w:t xml:space="preserve"> обществ</w:t>
      </w:r>
      <w:r w:rsidR="00377B54" w:rsidRPr="004461BB">
        <w:rPr>
          <w:rFonts w:ascii="Tahoma" w:hAnsi="Tahoma" w:cs="Tahoma"/>
          <w:sz w:val="22"/>
          <w:szCs w:val="22"/>
        </w:rPr>
        <w:t>е</w:t>
      </w:r>
      <w:r w:rsidRPr="004461BB">
        <w:rPr>
          <w:rFonts w:ascii="Tahoma" w:hAnsi="Tahoma" w:cs="Tahoma"/>
          <w:sz w:val="22"/>
          <w:szCs w:val="22"/>
        </w:rPr>
        <w:t xml:space="preserve"> «ВТБ» (ПАО «ВТБ», ОГРН 1027739609391, ИНН 7702070139, место нахождения Российская Федерация, 191144, г. Санкт-Петербург, Дегтярный переулок, д. 11, лит. А.</w:t>
      </w:r>
    </w:p>
    <w:p w14:paraId="586C5659" w14:textId="16F0FC3D" w:rsidR="001429FB" w:rsidRPr="004461BB" w:rsidRDefault="00AA469C" w:rsidP="00DF59A2">
      <w:pPr>
        <w:pStyle w:val="afe"/>
        <w:numPr>
          <w:ilvl w:val="1"/>
          <w:numId w:val="11"/>
        </w:numPr>
        <w:jc w:val="both"/>
        <w:rPr>
          <w:rFonts w:ascii="Tahoma" w:hAnsi="Tahoma" w:cs="Tahoma"/>
          <w:sz w:val="22"/>
          <w:szCs w:val="22"/>
        </w:rPr>
      </w:pPr>
      <w:r w:rsidRPr="004461BB">
        <w:rPr>
          <w:rFonts w:ascii="Tahoma" w:hAnsi="Tahoma" w:cs="Tahoma"/>
          <w:sz w:val="22"/>
          <w:szCs w:val="22"/>
        </w:rPr>
        <w:t xml:space="preserve">Обязанность Заказчика по уплате Цены Договора считается исполненной </w:t>
      </w:r>
      <w:r w:rsidR="0085249B" w:rsidRPr="004461BB">
        <w:rPr>
          <w:rFonts w:ascii="Tahoma" w:hAnsi="Tahoma" w:cs="Tahoma"/>
          <w:sz w:val="22"/>
          <w:szCs w:val="22"/>
        </w:rPr>
        <w:br/>
      </w:r>
      <w:r w:rsidRPr="004461BB">
        <w:rPr>
          <w:rFonts w:ascii="Tahoma" w:hAnsi="Tahoma" w:cs="Tahoma"/>
          <w:sz w:val="22"/>
          <w:szCs w:val="22"/>
        </w:rPr>
        <w:t xml:space="preserve">с момента поступления денежных средств на открытый в </w:t>
      </w:r>
      <w:r w:rsidR="00276182" w:rsidRPr="004461BB">
        <w:rPr>
          <w:rFonts w:ascii="Tahoma" w:hAnsi="Tahoma" w:cs="Tahoma"/>
          <w:sz w:val="22"/>
          <w:szCs w:val="22"/>
        </w:rPr>
        <w:t>Уполномоченном банке (э</w:t>
      </w:r>
      <w:r w:rsidRPr="004461BB">
        <w:rPr>
          <w:rFonts w:ascii="Tahoma" w:hAnsi="Tahoma" w:cs="Tahoma"/>
          <w:sz w:val="22"/>
          <w:szCs w:val="22"/>
        </w:rPr>
        <w:t>скроу-агенте</w:t>
      </w:r>
      <w:r w:rsidR="00276182" w:rsidRPr="004461BB">
        <w:rPr>
          <w:rFonts w:ascii="Tahoma" w:hAnsi="Tahoma" w:cs="Tahoma"/>
          <w:sz w:val="22"/>
          <w:szCs w:val="22"/>
        </w:rPr>
        <w:t>)</w:t>
      </w:r>
      <w:r w:rsidRPr="004461BB">
        <w:rPr>
          <w:rFonts w:ascii="Tahoma" w:hAnsi="Tahoma" w:cs="Tahoma"/>
          <w:sz w:val="22"/>
          <w:szCs w:val="22"/>
        </w:rPr>
        <w:t xml:space="preserve"> счет эскроу в объеме, указанном в п. 3.1. Договора.</w:t>
      </w:r>
    </w:p>
    <w:p w14:paraId="7F8EF3F3" w14:textId="34FEEF75" w:rsidR="003D397D" w:rsidRPr="004461BB" w:rsidRDefault="00C11283" w:rsidP="00FB20F2">
      <w:pPr>
        <w:pStyle w:val="afe"/>
        <w:numPr>
          <w:ilvl w:val="1"/>
          <w:numId w:val="11"/>
        </w:numPr>
        <w:jc w:val="both"/>
        <w:rPr>
          <w:rFonts w:ascii="Tahoma" w:hAnsi="Tahoma" w:cs="Tahoma"/>
          <w:sz w:val="22"/>
          <w:szCs w:val="22"/>
        </w:rPr>
      </w:pPr>
      <w:r w:rsidRPr="004461BB">
        <w:rPr>
          <w:rFonts w:ascii="Tahoma" w:hAnsi="Tahoma" w:cs="Tahoma"/>
          <w:sz w:val="22"/>
          <w:szCs w:val="22"/>
        </w:rPr>
        <w:t xml:space="preserve">Стороны договорились, что изменение Цены Договора оформляется заключением Сторонами дополнительного соглашения к Договору. Заказчик обязан в течение </w:t>
      </w:r>
      <w:r w:rsidR="007E504E" w:rsidRPr="004461BB">
        <w:rPr>
          <w:rFonts w:ascii="Tahoma" w:hAnsi="Tahoma" w:cs="Tahoma"/>
          <w:sz w:val="22"/>
          <w:szCs w:val="22"/>
        </w:rPr>
        <w:t>10</w:t>
      </w:r>
      <w:r w:rsidR="0068635E" w:rsidRPr="004461BB">
        <w:rPr>
          <w:rStyle w:val="ae"/>
          <w:rFonts w:ascii="Tahoma" w:hAnsi="Tahoma" w:cs="Tahoma"/>
          <w:sz w:val="22"/>
          <w:szCs w:val="22"/>
        </w:rPr>
        <w:footnoteReference w:id="15"/>
      </w:r>
      <w:r w:rsidRPr="004461BB">
        <w:rPr>
          <w:rFonts w:ascii="Tahoma" w:hAnsi="Tahoma" w:cs="Tahoma"/>
          <w:sz w:val="22"/>
          <w:szCs w:val="22"/>
        </w:rPr>
        <w:t xml:space="preserve"> </w:t>
      </w:r>
      <w:r w:rsidR="007E504E" w:rsidRPr="004461BB">
        <w:rPr>
          <w:rFonts w:ascii="Tahoma" w:hAnsi="Tahoma" w:cs="Tahoma"/>
          <w:sz w:val="22"/>
          <w:szCs w:val="22"/>
        </w:rPr>
        <w:t>рабочих</w:t>
      </w:r>
      <w:r w:rsidRPr="004461BB">
        <w:rPr>
          <w:rFonts w:ascii="Tahoma" w:hAnsi="Tahoma" w:cs="Tahoma"/>
          <w:sz w:val="22"/>
          <w:szCs w:val="22"/>
        </w:rPr>
        <w:t xml:space="preserve"> дней со дня заключения дополнительного соглашения к Договору, разместить на счете эскроу в Уполномоченном банке дополнительные денежные средства </w:t>
      </w:r>
      <w:r w:rsidR="0082551C" w:rsidRPr="004461BB">
        <w:rPr>
          <w:rFonts w:ascii="Tahoma" w:hAnsi="Tahoma" w:cs="Tahoma"/>
          <w:sz w:val="22"/>
          <w:szCs w:val="22"/>
        </w:rPr>
        <w:br/>
      </w:r>
      <w:r w:rsidRPr="004461BB">
        <w:rPr>
          <w:rFonts w:ascii="Tahoma" w:hAnsi="Tahoma" w:cs="Tahoma"/>
          <w:sz w:val="22"/>
          <w:szCs w:val="22"/>
        </w:rPr>
        <w:t>в размере разницы между увеличенной Ценой Договора и первоначальной Ценой Договора.</w:t>
      </w:r>
    </w:p>
    <w:p w14:paraId="1D230897" w14:textId="1BBB4E05" w:rsidR="00064C5F" w:rsidRPr="004461BB" w:rsidRDefault="00064C5F" w:rsidP="00064C5F">
      <w:pPr>
        <w:pStyle w:val="afe"/>
        <w:numPr>
          <w:ilvl w:val="1"/>
          <w:numId w:val="11"/>
        </w:numPr>
        <w:jc w:val="both"/>
        <w:rPr>
          <w:rFonts w:ascii="Tahoma" w:hAnsi="Tahoma" w:cs="Tahoma"/>
          <w:sz w:val="22"/>
          <w:szCs w:val="22"/>
        </w:rPr>
      </w:pPr>
      <w:r w:rsidRPr="004461BB">
        <w:rPr>
          <w:rFonts w:ascii="Tahoma" w:hAnsi="Tahoma" w:cs="Tahoma"/>
          <w:sz w:val="22"/>
          <w:szCs w:val="22"/>
        </w:rPr>
        <w:t>При регистрации права собственности Заказчика на Объект одновременно подлежит регистрации возникающий на основании закона залог (ипотека) жилого дома в пользу Кредитора</w:t>
      </w:r>
      <w:r w:rsidR="00FF686B" w:rsidRPr="004461BB">
        <w:rPr>
          <w:rFonts w:ascii="Tahoma" w:hAnsi="Tahoma" w:cs="Tahoma"/>
          <w:sz w:val="22"/>
          <w:szCs w:val="22"/>
        </w:rPr>
        <w:t xml:space="preserve"> Заказчика</w:t>
      </w:r>
      <w:r w:rsidRPr="004461BB">
        <w:rPr>
          <w:rFonts w:ascii="Tahoma" w:hAnsi="Tahoma" w:cs="Tahoma"/>
          <w:sz w:val="22"/>
          <w:szCs w:val="22"/>
        </w:rPr>
        <w:t>, предоставившего кредит на его приобретение, на основании ст.77 ФЗ от 16.07.1998 № 102-ФЗ «Об ипотеке (залоге недвижимости)». С момента государственной регистрации ипотеки в силу закона в порядке, указанном действующим законодательством Российской Федерации, Объект считается находящимся в залоге Кредитора</w:t>
      </w:r>
      <w:r w:rsidR="00FF686B" w:rsidRPr="004461BB">
        <w:rPr>
          <w:rFonts w:ascii="Tahoma" w:hAnsi="Tahoma" w:cs="Tahoma"/>
          <w:sz w:val="22"/>
          <w:szCs w:val="22"/>
        </w:rPr>
        <w:t xml:space="preserve"> Заказчика</w:t>
      </w:r>
      <w:r w:rsidRPr="004461BB">
        <w:rPr>
          <w:rFonts w:ascii="Tahoma" w:hAnsi="Tahoma" w:cs="Tahoma"/>
          <w:sz w:val="22"/>
          <w:szCs w:val="22"/>
        </w:rPr>
        <w:t>. Залогодержателем Объекта является Кредитор</w:t>
      </w:r>
      <w:r w:rsidR="00F06ABA" w:rsidRPr="004461BB">
        <w:rPr>
          <w:rFonts w:ascii="Tahoma" w:hAnsi="Tahoma" w:cs="Tahoma"/>
          <w:sz w:val="22"/>
          <w:szCs w:val="22"/>
        </w:rPr>
        <w:t xml:space="preserve"> Заказчика</w:t>
      </w:r>
      <w:r w:rsidRPr="004461BB">
        <w:rPr>
          <w:rFonts w:ascii="Tahoma" w:hAnsi="Tahoma" w:cs="Tahoma"/>
          <w:sz w:val="22"/>
          <w:szCs w:val="22"/>
        </w:rPr>
        <w:t>,</w:t>
      </w:r>
      <w:r w:rsidR="00F06ABA" w:rsidRPr="004461BB">
        <w:rPr>
          <w:rFonts w:ascii="Tahoma" w:hAnsi="Tahoma" w:cs="Tahoma"/>
          <w:sz w:val="22"/>
          <w:szCs w:val="22"/>
        </w:rPr>
        <w:t xml:space="preserve"> </w:t>
      </w:r>
      <w:r w:rsidRPr="004461BB">
        <w:rPr>
          <w:rFonts w:ascii="Tahoma" w:hAnsi="Tahoma" w:cs="Tahoma"/>
          <w:sz w:val="22"/>
          <w:szCs w:val="22"/>
        </w:rPr>
        <w:t>залогодателем – Заказчик.</w:t>
      </w:r>
      <w:r w:rsidR="00087C9A" w:rsidRPr="004461BB">
        <w:rPr>
          <w:rStyle w:val="ae"/>
          <w:rFonts w:ascii="Tahoma" w:hAnsi="Tahoma" w:cs="Tahoma"/>
          <w:sz w:val="22"/>
          <w:szCs w:val="22"/>
        </w:rPr>
        <w:footnoteReference w:id="16"/>
      </w:r>
      <w:r w:rsidR="00F06ABA" w:rsidRPr="004461BB">
        <w:t xml:space="preserve"> </w:t>
      </w:r>
      <w:r w:rsidR="00F06ABA" w:rsidRPr="004461BB">
        <w:rPr>
          <w:rFonts w:ascii="Tahoma" w:hAnsi="Tahoma" w:cs="Tahoma"/>
          <w:sz w:val="22"/>
          <w:szCs w:val="22"/>
        </w:rPr>
        <w:t>Права залогодержателя удостоверяются закладной.</w:t>
      </w:r>
      <w:r w:rsidR="00F06ABA" w:rsidRPr="004461BB">
        <w:rPr>
          <w:rStyle w:val="ae"/>
          <w:rFonts w:ascii="Tahoma" w:hAnsi="Tahoma" w:cs="Tahoma"/>
          <w:sz w:val="22"/>
          <w:szCs w:val="22"/>
        </w:rPr>
        <w:footnoteReference w:id="17"/>
      </w:r>
    </w:p>
    <w:p w14:paraId="7603AFBE" w14:textId="2BB54097" w:rsidR="00D15B3E" w:rsidRPr="004461BB" w:rsidRDefault="00D15B3E" w:rsidP="00D15B3E">
      <w:pPr>
        <w:pStyle w:val="afe"/>
        <w:numPr>
          <w:ilvl w:val="1"/>
          <w:numId w:val="11"/>
        </w:numPr>
        <w:jc w:val="both"/>
        <w:rPr>
          <w:rFonts w:ascii="Tahoma" w:hAnsi="Tahoma" w:cs="Tahoma"/>
          <w:sz w:val="22"/>
          <w:szCs w:val="22"/>
        </w:rPr>
      </w:pPr>
      <w:r w:rsidRPr="004461BB">
        <w:rPr>
          <w:rFonts w:ascii="Tahoma" w:hAnsi="Tahoma" w:cs="Tahoma"/>
          <w:sz w:val="22"/>
          <w:szCs w:val="22"/>
        </w:rPr>
        <w:t>По окончании работ по строительству Объекта денежные средства со счета эскроу должны быть направлены на (</w:t>
      </w:r>
      <w:r w:rsidRPr="004461BB">
        <w:rPr>
          <w:rFonts w:ascii="Tahoma" w:hAnsi="Tahoma" w:cs="Tahoma"/>
          <w:sz w:val="22"/>
          <w:szCs w:val="22"/>
          <w:u w:val="single"/>
        </w:rPr>
        <w:t>далее включается, если подрядчик является заемщиком Банка, а именно Банк осуществляет финансирование строительства объектов индивидуального жилищного строительства</w:t>
      </w:r>
      <w:r w:rsidRPr="004461BB">
        <w:rPr>
          <w:rFonts w:ascii="Tahoma" w:hAnsi="Tahoma" w:cs="Tahoma"/>
          <w:sz w:val="22"/>
          <w:szCs w:val="22"/>
        </w:rPr>
        <w:t xml:space="preserve">): залоговый счет Подрядчика, открытый </w:t>
      </w:r>
      <w:r w:rsidRPr="004461BB">
        <w:rPr>
          <w:rFonts w:ascii="Tahoma" w:hAnsi="Tahoma" w:cs="Tahoma"/>
          <w:sz w:val="22"/>
          <w:szCs w:val="22"/>
        </w:rPr>
        <w:br/>
        <w:t>в АО «Банк ДОМ.РФ (</w:t>
      </w:r>
      <w:r w:rsidRPr="004461BB">
        <w:rPr>
          <w:rFonts w:ascii="Tahoma" w:hAnsi="Tahoma" w:cs="Tahoma"/>
          <w:sz w:val="22"/>
          <w:szCs w:val="22"/>
          <w:u w:val="single"/>
        </w:rPr>
        <w:t>РЕКВИЗИТЫ ЗАЛОГОВОГО СЧЕТА, открытого в Банке) /(далее включается, в иных случаях</w:t>
      </w:r>
      <w:r w:rsidRPr="004461BB">
        <w:rPr>
          <w:rFonts w:ascii="Tahoma" w:hAnsi="Tahoma" w:cs="Tahoma"/>
          <w:sz w:val="22"/>
          <w:szCs w:val="22"/>
        </w:rPr>
        <w:t xml:space="preserve">): на расчетный счет подрядчика, открытый </w:t>
      </w:r>
      <w:r w:rsidRPr="004461BB">
        <w:rPr>
          <w:rFonts w:ascii="Tahoma" w:hAnsi="Tahoma" w:cs="Tahoma"/>
          <w:sz w:val="22"/>
          <w:szCs w:val="22"/>
        </w:rPr>
        <w:br/>
        <w:t>в ____(</w:t>
      </w:r>
      <w:r w:rsidRPr="004461BB">
        <w:rPr>
          <w:rFonts w:ascii="Tahoma" w:hAnsi="Tahoma" w:cs="Tahoma"/>
          <w:sz w:val="22"/>
          <w:szCs w:val="22"/>
          <w:u w:val="single"/>
        </w:rPr>
        <w:t>РЕКВИЗИТЫ РАСЧЕТНОГО СЧЕТА</w:t>
      </w:r>
      <w:r w:rsidRPr="004461BB">
        <w:rPr>
          <w:rFonts w:ascii="Tahoma" w:hAnsi="Tahoma" w:cs="Tahoma"/>
          <w:sz w:val="22"/>
          <w:szCs w:val="22"/>
        </w:rPr>
        <w:t>).</w:t>
      </w:r>
      <w:r w:rsidRPr="004461BB">
        <w:rPr>
          <w:rStyle w:val="ae"/>
          <w:rFonts w:ascii="Tahoma" w:hAnsi="Tahoma" w:cs="Tahoma"/>
          <w:sz w:val="22"/>
          <w:szCs w:val="22"/>
        </w:rPr>
        <w:footnoteReference w:id="18"/>
      </w:r>
    </w:p>
    <w:p w14:paraId="7E054156" w14:textId="77777777" w:rsidR="00D15B3E" w:rsidRPr="004461BB" w:rsidRDefault="00D15B3E" w:rsidP="00D15B3E">
      <w:pPr>
        <w:pStyle w:val="afe"/>
        <w:ind w:left="665"/>
        <w:jc w:val="both"/>
        <w:rPr>
          <w:rFonts w:ascii="Tahoma" w:hAnsi="Tahoma" w:cs="Tahoma"/>
          <w:sz w:val="22"/>
          <w:szCs w:val="22"/>
        </w:rPr>
      </w:pPr>
    </w:p>
    <w:p w14:paraId="4FF82FA6" w14:textId="61812E18" w:rsidR="00815CA4" w:rsidRPr="004461BB" w:rsidRDefault="00815CA4" w:rsidP="007828E3">
      <w:pPr>
        <w:pStyle w:val="afe"/>
        <w:numPr>
          <w:ilvl w:val="0"/>
          <w:numId w:val="65"/>
        </w:numPr>
        <w:jc w:val="center"/>
        <w:rPr>
          <w:rFonts w:ascii="Tahoma" w:hAnsi="Tahoma" w:cs="Tahoma"/>
          <w:b/>
          <w:sz w:val="22"/>
          <w:szCs w:val="22"/>
        </w:rPr>
      </w:pPr>
      <w:r w:rsidRPr="004461BB">
        <w:rPr>
          <w:rFonts w:ascii="Tahoma" w:hAnsi="Tahoma" w:cs="Tahoma"/>
          <w:b/>
          <w:sz w:val="22"/>
          <w:szCs w:val="22"/>
        </w:rPr>
        <w:t>ПРАВА И ОБЯЗАННОСТИ СТОРОН</w:t>
      </w:r>
    </w:p>
    <w:p w14:paraId="75472296" w14:textId="77777777" w:rsidR="0080025D" w:rsidRPr="004461BB" w:rsidRDefault="0080025D" w:rsidP="0080025D">
      <w:pPr>
        <w:pStyle w:val="afe"/>
        <w:ind w:left="786"/>
        <w:jc w:val="both"/>
        <w:rPr>
          <w:rFonts w:ascii="Tahoma" w:hAnsi="Tahoma" w:cs="Tahoma"/>
          <w:b/>
          <w:sz w:val="22"/>
          <w:szCs w:val="22"/>
        </w:rPr>
      </w:pPr>
    </w:p>
    <w:p w14:paraId="282673BE" w14:textId="77777777" w:rsidR="00CE15AD" w:rsidRPr="004461BB" w:rsidRDefault="00353352" w:rsidP="00A47178">
      <w:pPr>
        <w:pStyle w:val="afe"/>
        <w:numPr>
          <w:ilvl w:val="0"/>
          <w:numId w:val="2"/>
        </w:numPr>
        <w:ind w:left="284" w:hanging="284"/>
        <w:rPr>
          <w:rFonts w:ascii="Tahoma" w:hAnsi="Tahoma" w:cs="Tahoma"/>
          <w:sz w:val="22"/>
          <w:szCs w:val="22"/>
        </w:rPr>
      </w:pPr>
      <w:r w:rsidRPr="004461BB">
        <w:rPr>
          <w:rFonts w:ascii="Tahoma" w:hAnsi="Tahoma" w:cs="Tahoma"/>
          <w:b/>
          <w:sz w:val="22"/>
          <w:szCs w:val="22"/>
        </w:rPr>
        <w:t>Подрядчик обязан</w:t>
      </w:r>
      <w:r w:rsidR="00815CA4" w:rsidRPr="004461BB">
        <w:rPr>
          <w:rFonts w:ascii="Tahoma" w:hAnsi="Tahoma" w:cs="Tahoma"/>
          <w:sz w:val="22"/>
          <w:szCs w:val="22"/>
        </w:rPr>
        <w:t>:</w:t>
      </w:r>
    </w:p>
    <w:p w14:paraId="6632FE96" w14:textId="126C5ECB" w:rsidR="00CE15AD" w:rsidRPr="004461BB" w:rsidRDefault="00470639" w:rsidP="00F65C96">
      <w:pPr>
        <w:pStyle w:val="a"/>
      </w:pPr>
      <w:r w:rsidRPr="004461BB">
        <w:t>Выполнить все Работы в объемах, сроки и согласно условиям,</w:t>
      </w:r>
      <w:r w:rsidR="00CE15AD" w:rsidRPr="004461BB">
        <w:t xml:space="preserve"> предусмотренным </w:t>
      </w:r>
      <w:r w:rsidRPr="004461BB">
        <w:t>Договором</w:t>
      </w:r>
      <w:r w:rsidR="006817C2" w:rsidRPr="004461BB">
        <w:t>,</w:t>
      </w:r>
      <w:r w:rsidRPr="004461BB">
        <w:t xml:space="preserve"> в соответствии с требованиями </w:t>
      </w:r>
      <w:r w:rsidR="00A40257" w:rsidRPr="004461BB">
        <w:t xml:space="preserve">технической </w:t>
      </w:r>
      <w:r w:rsidRPr="004461BB">
        <w:t>документации</w:t>
      </w:r>
      <w:r w:rsidR="00D244A6" w:rsidRPr="004461BB">
        <w:t xml:space="preserve">, </w:t>
      </w:r>
      <w:r w:rsidRPr="004461BB">
        <w:t>строительных</w:t>
      </w:r>
      <w:r w:rsidR="00D244A6" w:rsidRPr="004461BB">
        <w:t xml:space="preserve"> </w:t>
      </w:r>
      <w:r w:rsidRPr="004461BB">
        <w:t>норм</w:t>
      </w:r>
      <w:r w:rsidR="00D244A6" w:rsidRPr="004461BB">
        <w:t xml:space="preserve"> и </w:t>
      </w:r>
      <w:r w:rsidRPr="004461BB">
        <w:t>правил</w:t>
      </w:r>
      <w:r w:rsidR="00D244A6" w:rsidRPr="004461BB">
        <w:t xml:space="preserve"> (</w:t>
      </w:r>
      <w:r w:rsidR="00F214D9" w:rsidRPr="004461BB">
        <w:t xml:space="preserve">СП, </w:t>
      </w:r>
      <w:r w:rsidR="00D244A6" w:rsidRPr="004461BB">
        <w:t>СНиП, ГОСТ и т.д.)</w:t>
      </w:r>
      <w:r w:rsidR="00431BBC" w:rsidRPr="004461BB">
        <w:t>.</w:t>
      </w:r>
    </w:p>
    <w:p w14:paraId="4D5DB408" w14:textId="69A0BB8B" w:rsidR="00CE15AD" w:rsidRPr="004461BB" w:rsidRDefault="00431BBC" w:rsidP="00F65C96">
      <w:pPr>
        <w:pStyle w:val="a"/>
      </w:pPr>
      <w:r w:rsidRPr="004461BB">
        <w:t>Выполнить Работы по Договору с использованием материалов, соответствующих принятым на территории Р</w:t>
      </w:r>
      <w:r w:rsidR="00F214D9" w:rsidRPr="004461BB">
        <w:t xml:space="preserve">оссийской Федерации </w:t>
      </w:r>
      <w:r w:rsidRPr="004461BB">
        <w:t>стандартам и требованиям, предъявляемым к</w:t>
      </w:r>
      <w:r w:rsidR="00434181" w:rsidRPr="004461BB">
        <w:t xml:space="preserve"> качеству</w:t>
      </w:r>
      <w:r w:rsidR="001A5930" w:rsidRPr="004461BB">
        <w:t xml:space="preserve"> материалам такого рода.</w:t>
      </w:r>
    </w:p>
    <w:p w14:paraId="1ED07432" w14:textId="5647B7DC" w:rsidR="00CE15AD" w:rsidRPr="004461BB" w:rsidRDefault="003E0013" w:rsidP="00F65C96">
      <w:pPr>
        <w:pStyle w:val="a"/>
      </w:pPr>
      <w:r w:rsidRPr="004461BB">
        <w:lastRenderedPageBreak/>
        <w:t xml:space="preserve">В течение </w:t>
      </w:r>
      <w:r w:rsidR="002C7A45" w:rsidRPr="004461BB">
        <w:t>___ (_____</w:t>
      </w:r>
      <w:r w:rsidRPr="004461BB">
        <w:t>) календарных дней с даты заключения Договора</w:t>
      </w:r>
      <w:r w:rsidR="00107B05" w:rsidRPr="004461BB">
        <w:t xml:space="preserve"> п</w:t>
      </w:r>
      <w:r w:rsidR="00911DDF" w:rsidRPr="004461BB">
        <w:t xml:space="preserve">ринять </w:t>
      </w:r>
      <w:r w:rsidR="00E54DA0" w:rsidRPr="004461BB">
        <w:br/>
      </w:r>
      <w:r w:rsidR="00911DDF" w:rsidRPr="004461BB">
        <w:t>от Заказч</w:t>
      </w:r>
      <w:r w:rsidR="00107B05" w:rsidRPr="004461BB">
        <w:t>ика по акту</w:t>
      </w:r>
      <w:r w:rsidRPr="004461BB">
        <w:t xml:space="preserve"> приема-передачи</w:t>
      </w:r>
      <w:r w:rsidR="00107B05" w:rsidRPr="004461BB">
        <w:t xml:space="preserve"> </w:t>
      </w:r>
      <w:r w:rsidR="00531E74" w:rsidRPr="004461BB">
        <w:t>Земельный участок</w:t>
      </w:r>
      <w:r w:rsidR="00107B05" w:rsidRPr="004461BB">
        <w:t>.</w:t>
      </w:r>
      <w:r w:rsidR="00834944" w:rsidRPr="004461BB">
        <w:t xml:space="preserve"> Не использовать </w:t>
      </w:r>
      <w:r w:rsidR="00BE693F" w:rsidRPr="004461BB">
        <w:br/>
      </w:r>
      <w:r w:rsidR="00531E74" w:rsidRPr="004461BB">
        <w:t>Земельный участок</w:t>
      </w:r>
      <w:r w:rsidR="00834944" w:rsidRPr="004461BB">
        <w:t xml:space="preserve"> для иных целей помимо тех, которые связаны с исполнением Договора.</w:t>
      </w:r>
    </w:p>
    <w:p w14:paraId="3E065B1C" w14:textId="1227B293" w:rsidR="00CE15AD" w:rsidRPr="004461BB" w:rsidRDefault="00D244A6" w:rsidP="00F65C96">
      <w:pPr>
        <w:pStyle w:val="a"/>
      </w:pPr>
      <w:r w:rsidRPr="004461BB">
        <w:t>Немедленно предупредить Заказчика и до получения от него указаний приостановить выполнение работ при обнаружении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согласованный сторонами срок.</w:t>
      </w:r>
    </w:p>
    <w:p w14:paraId="14E21CD0" w14:textId="18655023" w:rsidR="00CE15AD" w:rsidRPr="004461BB" w:rsidRDefault="006A3FA8" w:rsidP="00F65C96">
      <w:pPr>
        <w:pStyle w:val="a"/>
      </w:pPr>
      <w:r w:rsidRPr="004461BB">
        <w:t xml:space="preserve">Привлекать работников, имеющих соответствующую квалификацию и опыт </w:t>
      </w:r>
      <w:r w:rsidR="00E54DA0" w:rsidRPr="004461BB">
        <w:br/>
      </w:r>
      <w:r w:rsidRPr="004461BB">
        <w:t>выполнения таких Работ.</w:t>
      </w:r>
    </w:p>
    <w:p w14:paraId="3623E69B" w14:textId="3A39307C" w:rsidR="00CE15AD" w:rsidRPr="004461BB" w:rsidRDefault="00834944" w:rsidP="00F65C96">
      <w:pPr>
        <w:pStyle w:val="a"/>
      </w:pPr>
      <w:r w:rsidRPr="004461BB">
        <w:t>Обеспечить сохранность инженерных коммуникаций Заказчика. В случае повреждения</w:t>
      </w:r>
      <w:r w:rsidR="00F40EE8" w:rsidRPr="004461BB">
        <w:t xml:space="preserve"> таковых</w:t>
      </w:r>
      <w:r w:rsidRPr="004461BB">
        <w:t xml:space="preserve"> по вине</w:t>
      </w:r>
      <w:r w:rsidR="00F40EE8" w:rsidRPr="004461BB">
        <w:t xml:space="preserve"> или халатности</w:t>
      </w:r>
      <w:r w:rsidRPr="004461BB">
        <w:t xml:space="preserve"> Подрядчика</w:t>
      </w:r>
      <w:r w:rsidR="00F40EE8" w:rsidRPr="004461BB">
        <w:t xml:space="preserve"> –</w:t>
      </w:r>
      <w:r w:rsidRPr="004461BB">
        <w:t xml:space="preserve"> восстановить за свой счет без изменения сроков выполнения Работ, либо возместить затраты на восстановление</w:t>
      </w:r>
      <w:r w:rsidR="00F40EE8" w:rsidRPr="004461BB">
        <w:t xml:space="preserve"> коммуникаций</w:t>
      </w:r>
      <w:r w:rsidRPr="004461BB">
        <w:t>, а также возместить Заказчику убытки, причиненные аварией/повреждением в случае, если Подрядчик был уведомлен о наличии таких коммуникаций и ему были переданы схемы прокладки инженерных коммуникаций.</w:t>
      </w:r>
    </w:p>
    <w:p w14:paraId="1A529F87" w14:textId="369AA711" w:rsidR="00CE15AD" w:rsidRPr="004461BB" w:rsidRDefault="00220E51" w:rsidP="00F65C96">
      <w:pPr>
        <w:pStyle w:val="a"/>
      </w:pPr>
      <w:r w:rsidRPr="004461BB">
        <w:t>Обеспечить представителям Заказчика,</w:t>
      </w:r>
      <w:r w:rsidR="00CF089A" w:rsidRPr="004461BB">
        <w:t xml:space="preserve"> Кредитора (в том числе посредством специализированного программного обеспечения, согласованного Кредитором </w:t>
      </w:r>
      <w:r w:rsidR="00B06898" w:rsidRPr="004461BB">
        <w:br/>
      </w:r>
      <w:r w:rsidR="00CF089A" w:rsidRPr="004461BB">
        <w:t xml:space="preserve">и Подрядчиком) </w:t>
      </w:r>
      <w:r w:rsidRPr="004461BB">
        <w:t xml:space="preserve">и/или организации, осуществляющей строительный контроль, авторский надзор (если таковой осуществляется на Объекте), возможность контроля </w:t>
      </w:r>
      <w:r w:rsidR="00F40A17" w:rsidRPr="004461BB">
        <w:br/>
      </w:r>
      <w:r w:rsidRPr="004461BB">
        <w:t xml:space="preserve">и надзора за ходом выполнения Работ, качеством используемых материалов </w:t>
      </w:r>
      <w:r w:rsidR="00F40A17" w:rsidRPr="004461BB">
        <w:br/>
      </w:r>
      <w:r w:rsidRPr="004461BB">
        <w:t xml:space="preserve">и оборудования, представлять по их требованию в течение ____ (____) календарных дней </w:t>
      </w:r>
      <w:r w:rsidR="00A35585" w:rsidRPr="004461BB">
        <w:t xml:space="preserve">отчеты о ходе выполнения Работ, но не чаще чем </w:t>
      </w:r>
      <w:r w:rsidR="002A6854" w:rsidRPr="004461BB">
        <w:t>_________</w:t>
      </w:r>
      <w:r w:rsidR="00BE693F" w:rsidRPr="004461BB">
        <w:t>____</w:t>
      </w:r>
      <w:r w:rsidR="002A6854" w:rsidRPr="004461BB">
        <w:t>___</w:t>
      </w:r>
      <w:r w:rsidR="00A35585" w:rsidRPr="004461BB">
        <w:t>.</w:t>
      </w:r>
    </w:p>
    <w:p w14:paraId="6EBEC200" w14:textId="73179D66" w:rsidR="00CE15AD" w:rsidRPr="004461BB" w:rsidRDefault="000541A1" w:rsidP="00F65C96">
      <w:pPr>
        <w:pStyle w:val="a"/>
      </w:pPr>
      <w:r w:rsidRPr="004461BB">
        <w:t>Пере</w:t>
      </w:r>
      <w:r w:rsidR="004A76BE" w:rsidRPr="004461BB">
        <w:t>дать результат Работ</w:t>
      </w:r>
      <w:r w:rsidR="00DB54C6" w:rsidRPr="004461BB">
        <w:t xml:space="preserve"> (этапа Работ)</w:t>
      </w:r>
      <w:r w:rsidRPr="004461BB">
        <w:t xml:space="preserve"> Заказчику </w:t>
      </w:r>
      <w:r w:rsidR="00C21F98" w:rsidRPr="004461BB">
        <w:t xml:space="preserve">(в случае завершения этапа Работ – Заказчику или уполномоченному представителю Заказчика) </w:t>
      </w:r>
      <w:r w:rsidRPr="004461BB">
        <w:t xml:space="preserve">по Акту </w:t>
      </w:r>
      <w:r w:rsidR="004B7AD0" w:rsidRPr="004461BB">
        <w:t>сдачи-приемки Р</w:t>
      </w:r>
      <w:r w:rsidRPr="004461BB">
        <w:t xml:space="preserve">абот </w:t>
      </w:r>
      <w:r w:rsidR="00DB54C6" w:rsidRPr="004461BB">
        <w:t>(</w:t>
      </w:r>
      <w:r w:rsidR="00DB54C6" w:rsidRPr="004461BB">
        <w:rPr>
          <w:rFonts w:eastAsia="SimSun"/>
        </w:rPr>
        <w:t>акт</w:t>
      </w:r>
      <w:r w:rsidR="00C21F98" w:rsidRPr="004461BB">
        <w:rPr>
          <w:rFonts w:eastAsia="SimSun"/>
        </w:rPr>
        <w:t>у</w:t>
      </w:r>
      <w:r w:rsidR="00DB54C6" w:rsidRPr="004461BB">
        <w:rPr>
          <w:rFonts w:eastAsia="SimSun"/>
        </w:rPr>
        <w:t xml:space="preserve"> сдачи-приемки этапа Работ)</w:t>
      </w:r>
      <w:r w:rsidR="00DB54C6" w:rsidRPr="004461BB">
        <w:t xml:space="preserve"> </w:t>
      </w:r>
      <w:r w:rsidRPr="004461BB">
        <w:t>в порядке и с</w:t>
      </w:r>
      <w:r w:rsidR="00E215C8" w:rsidRPr="004461BB">
        <w:t>р</w:t>
      </w:r>
      <w:r w:rsidR="00472015" w:rsidRPr="004461BB">
        <w:t>оки, предусмотренные Договором</w:t>
      </w:r>
      <w:r w:rsidR="00A53590" w:rsidRPr="004461BB">
        <w:t>.</w:t>
      </w:r>
      <w:r w:rsidR="00E215C8" w:rsidRPr="004461BB">
        <w:t xml:space="preserve"> </w:t>
      </w:r>
    </w:p>
    <w:p w14:paraId="2725708A" w14:textId="4AB16ACF" w:rsidR="00CE15AD" w:rsidRPr="004461BB" w:rsidRDefault="00897D0E" w:rsidP="00F65C96">
      <w:pPr>
        <w:pStyle w:val="a"/>
      </w:pPr>
      <w:r w:rsidRPr="004461BB">
        <w:t xml:space="preserve"> </w:t>
      </w:r>
      <w:r w:rsidR="000541A1" w:rsidRPr="004461BB">
        <w:t xml:space="preserve">За свой счет устранить недостатки и дефекты, выявленные </w:t>
      </w:r>
      <w:r w:rsidR="00434181" w:rsidRPr="004461BB">
        <w:t xml:space="preserve">как в процессе выполнения Работ, так и </w:t>
      </w:r>
      <w:r w:rsidR="000541A1" w:rsidRPr="004461BB">
        <w:t xml:space="preserve">при приемке </w:t>
      </w:r>
      <w:r w:rsidR="00DA7741" w:rsidRPr="004461BB">
        <w:t>Объекта,</w:t>
      </w:r>
      <w:r w:rsidR="000541A1" w:rsidRPr="004461BB">
        <w:t xml:space="preserve"> и в течение гарантийного срока, оп</w:t>
      </w:r>
      <w:r w:rsidR="00472015" w:rsidRPr="004461BB">
        <w:t xml:space="preserve">ределенного в соответствии с разделом 6 </w:t>
      </w:r>
      <w:r w:rsidR="000541A1" w:rsidRPr="004461BB">
        <w:t>настоящего Договора.</w:t>
      </w:r>
    </w:p>
    <w:p w14:paraId="625B1F65" w14:textId="67ECFEF0" w:rsidR="00CE15AD" w:rsidRPr="004461BB" w:rsidRDefault="002C7A45" w:rsidP="00F65C96">
      <w:pPr>
        <w:pStyle w:val="a"/>
      </w:pPr>
      <w:r w:rsidRPr="004461BB">
        <w:t>Нести риск случайной гибели и случайного повреждения результата Работ</w:t>
      </w:r>
      <w:r w:rsidR="00930CAF" w:rsidRPr="004461BB">
        <w:t xml:space="preserve">, </w:t>
      </w:r>
      <w:r w:rsidR="00390359" w:rsidRPr="004461BB">
        <w:t>материалов и оборудования до</w:t>
      </w:r>
      <w:r w:rsidRPr="004461BB">
        <w:t xml:space="preserve"> </w:t>
      </w:r>
      <w:r w:rsidR="00E125A2" w:rsidRPr="004461BB">
        <w:t xml:space="preserve">даты передачи Объекта Заказчику в порядке, предусмотренном </w:t>
      </w:r>
      <w:r w:rsidR="00C80CDB" w:rsidRPr="004461BB">
        <w:t>разделом 5 Договора, а в случае досрочно</w:t>
      </w:r>
      <w:r w:rsidR="00930CAF" w:rsidRPr="004461BB">
        <w:t>го прекращения (расторжения) – в порядке, предусмотренном пунктом 9.</w:t>
      </w:r>
      <w:r w:rsidR="00F44BF4" w:rsidRPr="004461BB">
        <w:t>9</w:t>
      </w:r>
      <w:r w:rsidR="001E7127" w:rsidRPr="004461BB">
        <w:t xml:space="preserve">. </w:t>
      </w:r>
      <w:r w:rsidR="00C80CDB" w:rsidRPr="004461BB">
        <w:t>Договора</w:t>
      </w:r>
      <w:r w:rsidRPr="004461BB">
        <w:t>.</w:t>
      </w:r>
    </w:p>
    <w:p w14:paraId="5CD0478C" w14:textId="7294D2BD" w:rsidR="00A53404" w:rsidRPr="004461BB" w:rsidRDefault="00A53404" w:rsidP="00F65C96">
      <w:pPr>
        <w:pStyle w:val="a"/>
      </w:pPr>
      <w:r w:rsidRPr="004461BB">
        <w:t xml:space="preserve">Обеспечить охрану </w:t>
      </w:r>
      <w:r w:rsidR="00531E74" w:rsidRPr="004461BB">
        <w:t>Земельного участка</w:t>
      </w:r>
      <w:r w:rsidRPr="004461BB">
        <w:t xml:space="preserve">. Соблюдать на объекте правила техники безопасности, пожарной безопасности и охраны окружающей среды, действующие </w:t>
      </w:r>
      <w:r w:rsidR="001B1EFE" w:rsidRPr="004461BB">
        <w:br/>
        <w:t>на территории Российской Федерации</w:t>
      </w:r>
      <w:r w:rsidRPr="004461BB">
        <w:t>.</w:t>
      </w:r>
    </w:p>
    <w:p w14:paraId="68F28A5B" w14:textId="68794324" w:rsidR="00A747A8" w:rsidRPr="004461BB" w:rsidRDefault="00A747A8" w:rsidP="00F65C96">
      <w:pPr>
        <w:pStyle w:val="a"/>
      </w:pPr>
      <w:bookmarkStart w:id="2" w:name="_Hlk194411704"/>
      <w:r w:rsidRPr="004461BB">
        <w:t>Предоставить Заказчику</w:t>
      </w:r>
      <w:r w:rsidR="00803C46" w:rsidRPr="004461BB">
        <w:t>,</w:t>
      </w:r>
      <w:r w:rsidRPr="004461BB">
        <w:t xml:space="preserve"> Кредитору</w:t>
      </w:r>
      <w:r w:rsidR="00803C46" w:rsidRPr="004461BB">
        <w:t xml:space="preserve"> Заказчика и (или) Кредитору Подрядчика </w:t>
      </w:r>
      <w:r w:rsidRPr="004461BB">
        <w:t xml:space="preserve"> </w:t>
      </w:r>
      <w:r w:rsidR="00803C46" w:rsidRPr="004461BB">
        <w:br/>
      </w:r>
      <w:r w:rsidRPr="004461BB">
        <w:t>(по запросу Кредитора</w:t>
      </w:r>
      <w:r w:rsidR="00803C46" w:rsidRPr="004461BB">
        <w:t xml:space="preserve"> Заказчика и (или) Кредитора Подрядчика  </w:t>
      </w:r>
      <w:r w:rsidRPr="004461BB">
        <w:t xml:space="preserve"> посредством мобильного приложения, указанного Кредитором</w:t>
      </w:r>
      <w:r w:rsidR="00803C46" w:rsidRPr="004461BB">
        <w:t xml:space="preserve"> Заказчика и (или) Кредитор</w:t>
      </w:r>
      <w:r w:rsidR="003144EF" w:rsidRPr="004461BB">
        <w:t>ом</w:t>
      </w:r>
      <w:r w:rsidR="00803C46" w:rsidRPr="004461BB">
        <w:t xml:space="preserve"> Подрядчика </w:t>
      </w:r>
      <w:r w:rsidRPr="004461BB">
        <w:t xml:space="preserve"> в рамках соглашения о сотрудничестве, заключенного между Кредитором</w:t>
      </w:r>
      <w:r w:rsidR="003144EF" w:rsidRPr="004461BB">
        <w:t xml:space="preserve"> Заказчика и Заказчиком и (или) в условиях кредитования, установленных Кредитором Подрядчика для</w:t>
      </w:r>
      <w:r w:rsidRPr="004461BB">
        <w:t xml:space="preserve"> Подрядчик</w:t>
      </w:r>
      <w:r w:rsidR="003144EF" w:rsidRPr="004461BB">
        <w:t>а</w:t>
      </w:r>
      <w:r w:rsidRPr="004461BB">
        <w:t xml:space="preserve">) возможность осуществлять проверку этапов </w:t>
      </w:r>
      <w:r w:rsidR="00177533" w:rsidRPr="004461BB">
        <w:t xml:space="preserve">Работ </w:t>
      </w:r>
      <w:r w:rsidRPr="004461BB">
        <w:t xml:space="preserve">и </w:t>
      </w:r>
      <w:r w:rsidR="00177533" w:rsidRPr="004461BB">
        <w:t xml:space="preserve">их </w:t>
      </w:r>
      <w:r w:rsidRPr="004461BB">
        <w:t>качеств</w:t>
      </w:r>
      <w:r w:rsidR="00177533" w:rsidRPr="004461BB">
        <w:t>о</w:t>
      </w:r>
      <w:r w:rsidR="00F82E54" w:rsidRPr="004461BB">
        <w:t xml:space="preserve"> по Договору</w:t>
      </w:r>
      <w:r w:rsidR="00177533" w:rsidRPr="004461BB">
        <w:t>.</w:t>
      </w:r>
    </w:p>
    <w:bookmarkEnd w:id="2"/>
    <w:p w14:paraId="32382F20" w14:textId="31087CA7" w:rsidR="00376E37" w:rsidRPr="004461BB" w:rsidRDefault="00376E37" w:rsidP="00F65C96">
      <w:pPr>
        <w:pStyle w:val="a"/>
      </w:pPr>
      <w:r w:rsidRPr="004461BB">
        <w:t xml:space="preserve">В течение _____ (________) дней после подписания акта сдачи-приемки Работ, предусмотренного </w:t>
      </w:r>
      <w:r w:rsidR="00493CB6" w:rsidRPr="004461BB">
        <w:t>пунктом 5.1. Договора,</w:t>
      </w:r>
      <w:r w:rsidRPr="004461BB">
        <w:t xml:space="preserve"> демонтировать временные сооружения </w:t>
      </w:r>
      <w:r w:rsidR="00D91F0B" w:rsidRPr="004461BB">
        <w:br/>
      </w:r>
      <w:r w:rsidRPr="004461BB">
        <w:t xml:space="preserve">на </w:t>
      </w:r>
      <w:r w:rsidR="00493CB6" w:rsidRPr="004461BB">
        <w:t>Земельном участке</w:t>
      </w:r>
      <w:r w:rsidRPr="004461BB">
        <w:t>, вывезти принадлежащие Подрядчику строительную технику, оборудование, иное имущество, а также складировать строительный мусор в месте, определенном Заказчиком.</w:t>
      </w:r>
    </w:p>
    <w:p w14:paraId="3E5EB514" w14:textId="7B32B850" w:rsidR="00762366" w:rsidRPr="004461BB" w:rsidRDefault="00762366" w:rsidP="00F65C96">
      <w:pPr>
        <w:pStyle w:val="a"/>
      </w:pPr>
      <w:r w:rsidRPr="004461BB">
        <w:t>Обеспечить в течение ______ (________) календарных дней со дня заключения договора направление и получение уведомления, предусмотренного статьей 51.1 Градостроительного кодекса Российской Федерации.</w:t>
      </w:r>
      <w:r w:rsidRPr="004461BB">
        <w:rPr>
          <w:rStyle w:val="ae"/>
        </w:rPr>
        <w:footnoteReference w:id="19"/>
      </w:r>
    </w:p>
    <w:p w14:paraId="3CC84A5A" w14:textId="3AC1C905" w:rsidR="00762366" w:rsidRPr="004461BB" w:rsidRDefault="00762366" w:rsidP="00F65C96">
      <w:pPr>
        <w:pStyle w:val="a"/>
      </w:pPr>
      <w:r w:rsidRPr="004461BB">
        <w:lastRenderedPageBreak/>
        <w:t>Обеспечить в течение ______ (________) календарных дней со дня окончания выполнения работ, определенного пунктом 2.1 договора, направление и получение уведомления, предусмотренного статьей 55 Градостроительного кодекса Российской Федерации.</w:t>
      </w:r>
      <w:r w:rsidRPr="004461BB">
        <w:rPr>
          <w:rStyle w:val="ae"/>
        </w:rPr>
        <w:footnoteReference w:id="20"/>
      </w:r>
    </w:p>
    <w:p w14:paraId="16830BCC" w14:textId="54C5C29D" w:rsidR="00314330" w:rsidRPr="004461BB" w:rsidRDefault="00F503D6" w:rsidP="00F65C96">
      <w:pPr>
        <w:pStyle w:val="a"/>
      </w:pPr>
      <w:r w:rsidRPr="004461BB">
        <w:t xml:space="preserve">Обеспечить в течение 14 рабочих дней после подписания Сторонами акта сдачи-приемки работ оформление права собственности Заказчика на Объект и предоставить Заказчику в порядке, предусмотренном разделом 11 Договора, выписку из Единого государственного реестра недвижимости, выданную органом регистрации прав, определенным в соответствии с Федеральным законом от 13 июля 2015 г. № 218-ФЗ «О государственной регистрации недвижимости» (далее - выписка из ЕГРН), </w:t>
      </w:r>
      <w:r w:rsidR="004E44EB" w:rsidRPr="004461BB">
        <w:br/>
      </w:r>
      <w:r w:rsidRPr="004461BB">
        <w:t xml:space="preserve">и удостоверяющую проведенные государственный кадастровый учет </w:t>
      </w:r>
      <w:r w:rsidR="004E44EB" w:rsidRPr="004461BB">
        <w:br/>
      </w:r>
      <w:r w:rsidRPr="004461BB">
        <w:t>и государственную регистрацию права собственности Заказчика на указанный объект.</w:t>
      </w:r>
      <w:r w:rsidRPr="004461BB">
        <w:rPr>
          <w:rStyle w:val="ae"/>
        </w:rPr>
        <w:footnoteReference w:id="21"/>
      </w:r>
    </w:p>
    <w:p w14:paraId="3DBA33DF" w14:textId="34CF4EE2" w:rsidR="004E44EB" w:rsidRPr="004461BB" w:rsidRDefault="004E44EB" w:rsidP="00F65C96">
      <w:pPr>
        <w:pStyle w:val="a"/>
      </w:pPr>
      <w:r w:rsidRPr="004461BB">
        <w:t>В срок не позднее (______ (________) календарных дней с даты передачи Заказчику завершенного строительством Объекта и подписания Акта сдачи-приемки Работ обеспечить оформление технического плана объекта.</w:t>
      </w:r>
      <w:r w:rsidRPr="004461BB">
        <w:rPr>
          <w:rStyle w:val="ae"/>
        </w:rPr>
        <w:footnoteReference w:id="22"/>
      </w:r>
    </w:p>
    <w:p w14:paraId="5E408815" w14:textId="180515F1" w:rsidR="00F65C96" w:rsidRPr="004461BB" w:rsidRDefault="00F65C96" w:rsidP="00F65C96">
      <w:pPr>
        <w:pStyle w:val="a"/>
      </w:pPr>
      <w:r w:rsidRPr="004461BB">
        <w:t>При наступлении обстоятельств, предусмотренных пунктом 1.</w:t>
      </w:r>
      <w:r w:rsidR="003B6AA2" w:rsidRPr="004461BB">
        <w:t>6</w:t>
      </w:r>
      <w:r w:rsidRPr="004461BB">
        <w:t xml:space="preserve">.3 Договора, </w:t>
      </w:r>
      <w:r w:rsidRPr="004461BB">
        <w:br/>
        <w:t xml:space="preserve">не позднее 2 рабочих дней направить в орган регистрации прав заявление </w:t>
      </w:r>
      <w:r w:rsidRPr="004461BB">
        <w:br/>
        <w:t xml:space="preserve">о государственном кадастровом учете и государственной регистрации прав заказчика </w:t>
      </w:r>
      <w:r w:rsidRPr="004461BB">
        <w:br/>
        <w:t>на Объект.</w:t>
      </w:r>
      <w:r w:rsidRPr="004461BB">
        <w:rPr>
          <w:rStyle w:val="ae"/>
        </w:rPr>
        <w:footnoteReference w:id="23"/>
      </w:r>
    </w:p>
    <w:p w14:paraId="1011FE5C" w14:textId="62C7012C" w:rsidR="00F65C96" w:rsidRPr="004461BB" w:rsidRDefault="00F65C96" w:rsidP="00F65C96">
      <w:pPr>
        <w:pStyle w:val="a"/>
        <w:numPr>
          <w:ilvl w:val="0"/>
          <w:numId w:val="0"/>
        </w:numPr>
      </w:pPr>
    </w:p>
    <w:p w14:paraId="41C7D388" w14:textId="77777777" w:rsidR="004E44EB" w:rsidRPr="004461BB" w:rsidRDefault="004E44EB" w:rsidP="00F65C96">
      <w:pPr>
        <w:pStyle w:val="a"/>
        <w:numPr>
          <w:ilvl w:val="0"/>
          <w:numId w:val="0"/>
        </w:numPr>
        <w:ind w:left="709"/>
      </w:pPr>
    </w:p>
    <w:p w14:paraId="6637EDF7" w14:textId="4A05FF6F" w:rsidR="00314330" w:rsidRPr="004461BB" w:rsidRDefault="00815CA4" w:rsidP="00E47DCD">
      <w:pPr>
        <w:pStyle w:val="afe"/>
        <w:numPr>
          <w:ilvl w:val="1"/>
          <w:numId w:val="53"/>
        </w:numPr>
        <w:rPr>
          <w:rFonts w:ascii="Tahoma" w:hAnsi="Tahoma" w:cs="Tahoma"/>
          <w:sz w:val="22"/>
          <w:szCs w:val="22"/>
        </w:rPr>
      </w:pPr>
      <w:r w:rsidRPr="004461BB">
        <w:rPr>
          <w:rFonts w:ascii="Tahoma" w:hAnsi="Tahoma" w:cs="Tahoma"/>
          <w:b/>
          <w:sz w:val="22"/>
          <w:szCs w:val="22"/>
        </w:rPr>
        <w:t xml:space="preserve">Подрядчик </w:t>
      </w:r>
      <w:r w:rsidR="00290F45" w:rsidRPr="004461BB">
        <w:rPr>
          <w:rFonts w:ascii="Tahoma" w:hAnsi="Tahoma" w:cs="Tahoma"/>
          <w:b/>
          <w:sz w:val="22"/>
          <w:szCs w:val="22"/>
        </w:rPr>
        <w:t>вправе</w:t>
      </w:r>
      <w:r w:rsidRPr="004461BB">
        <w:rPr>
          <w:rFonts w:ascii="Tahoma" w:hAnsi="Tahoma" w:cs="Tahoma"/>
          <w:sz w:val="22"/>
          <w:szCs w:val="22"/>
        </w:rPr>
        <w:t>:</w:t>
      </w:r>
    </w:p>
    <w:p w14:paraId="6B144991" w14:textId="674D8BAC" w:rsidR="00314330" w:rsidRPr="004461BB" w:rsidRDefault="00B27F34" w:rsidP="001067DA">
      <w:pPr>
        <w:pStyle w:val="a"/>
        <w:numPr>
          <w:ilvl w:val="2"/>
          <w:numId w:val="62"/>
        </w:numPr>
        <w:ind w:left="357" w:hanging="357"/>
      </w:pPr>
      <w:r w:rsidRPr="004461BB">
        <w:t xml:space="preserve">Требовать от </w:t>
      </w:r>
      <w:r w:rsidR="0080683F" w:rsidRPr="004461BB">
        <w:t xml:space="preserve">Заказчика </w:t>
      </w:r>
      <w:r w:rsidRPr="004461BB">
        <w:t>исполнения обязанностей, предусмотренных статьей 753 Гражданского кодекса Российской Федерации.</w:t>
      </w:r>
    </w:p>
    <w:p w14:paraId="27DADCD3" w14:textId="3CD14E5E" w:rsidR="00B36C88" w:rsidRPr="004461BB" w:rsidRDefault="001067DA" w:rsidP="001067DA">
      <w:pPr>
        <w:pStyle w:val="a"/>
        <w:numPr>
          <w:ilvl w:val="0"/>
          <w:numId w:val="0"/>
        </w:numPr>
        <w:ind w:hanging="357"/>
      </w:pPr>
      <w:r w:rsidRPr="004461BB">
        <w:rPr>
          <w:b/>
        </w:rPr>
        <w:t xml:space="preserve">      </w:t>
      </w:r>
      <w:r w:rsidR="00755D9A" w:rsidRPr="004461BB">
        <w:rPr>
          <w:b/>
        </w:rPr>
        <w:t>4</w:t>
      </w:r>
      <w:r w:rsidR="00314330" w:rsidRPr="004461BB">
        <w:rPr>
          <w:b/>
        </w:rPr>
        <w:t>.2.2.</w:t>
      </w:r>
      <w:r w:rsidR="00314330" w:rsidRPr="004461BB">
        <w:t xml:space="preserve"> </w:t>
      </w:r>
      <w:r w:rsidR="00290F45" w:rsidRPr="004461BB">
        <w:t>Привлекать третьих лиц (субподрядчиков) для выполнения Работ по настоящему Договору, при этом Подрядчик несет ответственность за их действия/бездействия как за свои собственные.</w:t>
      </w:r>
    </w:p>
    <w:p w14:paraId="339A88D0" w14:textId="49FD6C1D" w:rsidR="00314330" w:rsidRPr="004461BB" w:rsidRDefault="00B36C88" w:rsidP="001067DA">
      <w:pPr>
        <w:pStyle w:val="a"/>
        <w:numPr>
          <w:ilvl w:val="0"/>
          <w:numId w:val="0"/>
        </w:numPr>
      </w:pPr>
      <w:r w:rsidRPr="004461BB">
        <w:rPr>
          <w:b/>
        </w:rPr>
        <w:t>4.2.3.</w:t>
      </w:r>
      <w:r w:rsidRPr="004461BB">
        <w:t xml:space="preserve"> </w:t>
      </w:r>
      <w:r w:rsidR="001A5930" w:rsidRPr="004461BB">
        <w:t>В</w:t>
      </w:r>
      <w:r w:rsidR="00290F45" w:rsidRPr="004461BB">
        <w:t xml:space="preserve">ыполнить Работы досрочно.  </w:t>
      </w:r>
    </w:p>
    <w:p w14:paraId="3943C8A3" w14:textId="47D863DC" w:rsidR="00314330" w:rsidRPr="004461BB" w:rsidRDefault="00290F45" w:rsidP="001067DA">
      <w:pPr>
        <w:pStyle w:val="a"/>
        <w:numPr>
          <w:ilvl w:val="2"/>
          <w:numId w:val="63"/>
        </w:numPr>
        <w:ind w:left="357" w:hanging="357"/>
      </w:pPr>
      <w:r w:rsidRPr="004461BB">
        <w:t xml:space="preserve">Приостановить выполнение Работ в случаях, предусмотренных п. </w:t>
      </w:r>
      <w:r w:rsidR="006C1E15" w:rsidRPr="004461BB">
        <w:t>2.</w:t>
      </w:r>
      <w:r w:rsidR="001A5930" w:rsidRPr="004461BB">
        <w:t>2</w:t>
      </w:r>
      <w:r w:rsidR="006C1E15" w:rsidRPr="004461BB">
        <w:t>.</w:t>
      </w:r>
      <w:r w:rsidRPr="004461BB">
        <w:t xml:space="preserve"> Договора.</w:t>
      </w:r>
    </w:p>
    <w:p w14:paraId="1E63C293" w14:textId="64EA6EDE" w:rsidR="00B36C88" w:rsidRPr="004461BB" w:rsidRDefault="00815CA4" w:rsidP="00106CB7">
      <w:pPr>
        <w:pStyle w:val="a"/>
        <w:numPr>
          <w:ilvl w:val="2"/>
          <w:numId w:val="63"/>
        </w:numPr>
        <w:ind w:left="357" w:hanging="357"/>
      </w:pPr>
      <w:r w:rsidRPr="004461BB">
        <w:t xml:space="preserve">Не приступать к выполнению </w:t>
      </w:r>
      <w:r w:rsidR="002048D4" w:rsidRPr="004461BB">
        <w:t>Р</w:t>
      </w:r>
      <w:r w:rsidRPr="004461BB">
        <w:t xml:space="preserve">абот в </w:t>
      </w:r>
      <w:r w:rsidR="00844DB7" w:rsidRPr="004461BB">
        <w:t xml:space="preserve">случае неисполнения Заказчиком обязательств, предусмотренным пунктами </w:t>
      </w:r>
      <w:r w:rsidR="003D0909" w:rsidRPr="004461BB">
        <w:t>3.</w:t>
      </w:r>
      <w:r w:rsidR="00137F2B" w:rsidRPr="004461BB">
        <w:t>3</w:t>
      </w:r>
      <w:r w:rsidR="003D0909" w:rsidRPr="004461BB">
        <w:t>. и 4.3.</w:t>
      </w:r>
      <w:r w:rsidR="009D4F1C" w:rsidRPr="004461BB">
        <w:t>2</w:t>
      </w:r>
      <w:r w:rsidR="003D0909" w:rsidRPr="004461BB">
        <w:t xml:space="preserve"> Договора</w:t>
      </w:r>
      <w:r w:rsidR="00273825" w:rsidRPr="004461BB">
        <w:t>, а также в случае получения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36C88" w:rsidRPr="004461BB">
        <w:t>.</w:t>
      </w:r>
      <w:r w:rsidR="00106CB7" w:rsidRPr="004461BB">
        <w:t xml:space="preserve"> </w:t>
      </w:r>
      <w:r w:rsidRPr="004461BB">
        <w:t xml:space="preserve">В этом случае </w:t>
      </w:r>
      <w:r w:rsidR="00844DB7" w:rsidRPr="004461BB">
        <w:t>срок выполнения Р</w:t>
      </w:r>
      <w:r w:rsidRPr="004461BB">
        <w:t>абот в соотв</w:t>
      </w:r>
      <w:r w:rsidR="00844DB7" w:rsidRPr="004461BB">
        <w:t>етствии с условиями настоящего Д</w:t>
      </w:r>
      <w:r w:rsidRPr="004461BB">
        <w:t xml:space="preserve">оговора </w:t>
      </w:r>
      <w:r w:rsidR="005F0CAC" w:rsidRPr="004461BB">
        <w:t xml:space="preserve">может быть продлен Подрядчиком </w:t>
      </w:r>
      <w:r w:rsidR="00273825" w:rsidRPr="004461BB">
        <w:t xml:space="preserve">соответственно </w:t>
      </w:r>
      <w:r w:rsidR="00555185" w:rsidRPr="004461BB">
        <w:t>соразмерно периоду просрочки Заказчика</w:t>
      </w:r>
      <w:r w:rsidR="00273825" w:rsidRPr="004461BB">
        <w:t xml:space="preserve"> или на срок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4461BB">
        <w:t>.</w:t>
      </w:r>
    </w:p>
    <w:p w14:paraId="30844AC5" w14:textId="26F95F68" w:rsidR="00B36C88" w:rsidRPr="004461BB" w:rsidRDefault="00ED5B5C" w:rsidP="00106CB7">
      <w:pPr>
        <w:pStyle w:val="a"/>
        <w:numPr>
          <w:ilvl w:val="2"/>
          <w:numId w:val="63"/>
        </w:numPr>
        <w:ind w:left="720"/>
      </w:pPr>
      <w:r w:rsidRPr="004461BB">
        <w:t>Обеспечить направление и (или) получение без доверенности уведомлений, предусмотренных статьями 51.1 и 55 Градостроительного кодекса Российской Федерации, и уведомление заказчика о направлении и (или) получении соответствующих уведомлений.</w:t>
      </w:r>
      <w:r w:rsidRPr="004461BB">
        <w:rPr>
          <w:vertAlign w:val="superscript"/>
        </w:rPr>
        <w:footnoteReference w:id="24"/>
      </w:r>
    </w:p>
    <w:p w14:paraId="7A8ACDAC" w14:textId="162775C7" w:rsidR="009A5558" w:rsidRPr="004461BB" w:rsidRDefault="009A5558" w:rsidP="00106CB7">
      <w:pPr>
        <w:pStyle w:val="a"/>
        <w:numPr>
          <w:ilvl w:val="2"/>
          <w:numId w:val="63"/>
        </w:numPr>
        <w:ind w:left="720"/>
      </w:pPr>
      <w:r w:rsidRPr="004461BB">
        <w:t xml:space="preserve">Обеспечить в течение 14 рабочих дней после подписания Сторонами акта сдачи-приемки работ направление в орган регистрации прав без доверенности заявления </w:t>
      </w:r>
      <w:r w:rsidR="003B6AA2" w:rsidRPr="004461BB">
        <w:br/>
      </w:r>
      <w:r w:rsidRPr="004461BB">
        <w:lastRenderedPageBreak/>
        <w:t xml:space="preserve">о государственном кадастровом учете и государственной регистрации права собственности заказчика на жилой дом, построенный в соответствии </w:t>
      </w:r>
      <w:r w:rsidR="000821A6" w:rsidRPr="004461BB">
        <w:br/>
      </w:r>
      <w:r w:rsidRPr="004461BB">
        <w:t xml:space="preserve">с договором строительного подряда, с указанием в таком заявлении сведений об адресе электронной почты заказчика и приложением к такому заявлению документов, предусмотренных пунктом 1 части 6 статьи 5 Федерального закона </w:t>
      </w:r>
      <w:r w:rsidR="000821A6" w:rsidRPr="004461BB">
        <w:t>№</w:t>
      </w:r>
      <w:r w:rsidRPr="004461BB">
        <w:t xml:space="preserve"> 186-ФЗ, а также предоставление заказчику выписки из Единого государственного реестра недвижимости.</w:t>
      </w:r>
      <w:r w:rsidRPr="004461BB">
        <w:rPr>
          <w:vertAlign w:val="superscript"/>
        </w:rPr>
        <w:footnoteReference w:id="25"/>
      </w:r>
    </w:p>
    <w:p w14:paraId="02BA761F" w14:textId="77777777" w:rsidR="00C12839" w:rsidRPr="004461BB" w:rsidRDefault="00C12839" w:rsidP="00E47DCD">
      <w:pPr>
        <w:rPr>
          <w:rFonts w:ascii="Tahoma" w:hAnsi="Tahoma" w:cs="Tahoma"/>
          <w:sz w:val="22"/>
          <w:szCs w:val="22"/>
        </w:rPr>
      </w:pPr>
    </w:p>
    <w:p w14:paraId="465225BB" w14:textId="05F7D224" w:rsidR="00815CA4" w:rsidRPr="004461BB" w:rsidRDefault="00815CA4" w:rsidP="00575407">
      <w:pPr>
        <w:pStyle w:val="afe"/>
        <w:numPr>
          <w:ilvl w:val="1"/>
          <w:numId w:val="42"/>
        </w:numPr>
        <w:jc w:val="both"/>
        <w:rPr>
          <w:rFonts w:ascii="Tahoma" w:hAnsi="Tahoma" w:cs="Tahoma"/>
          <w:sz w:val="22"/>
          <w:szCs w:val="22"/>
        </w:rPr>
      </w:pPr>
      <w:r w:rsidRPr="004461BB">
        <w:rPr>
          <w:rFonts w:ascii="Tahoma" w:hAnsi="Tahoma" w:cs="Tahoma"/>
          <w:b/>
          <w:sz w:val="22"/>
          <w:szCs w:val="22"/>
        </w:rPr>
        <w:t>Заказчик обязан</w:t>
      </w:r>
      <w:r w:rsidR="009A5558" w:rsidRPr="004461BB">
        <w:rPr>
          <w:rStyle w:val="ae"/>
          <w:rFonts w:ascii="Tahoma" w:hAnsi="Tahoma" w:cs="Tahoma"/>
          <w:b/>
          <w:sz w:val="22"/>
          <w:szCs w:val="22"/>
        </w:rPr>
        <w:footnoteReference w:id="26"/>
      </w:r>
      <w:r w:rsidRPr="004461BB">
        <w:rPr>
          <w:rFonts w:ascii="Tahoma" w:hAnsi="Tahoma" w:cs="Tahoma"/>
          <w:sz w:val="22"/>
          <w:szCs w:val="22"/>
        </w:rPr>
        <w:t>:</w:t>
      </w:r>
    </w:p>
    <w:p w14:paraId="7E5E4216" w14:textId="510CF9F4" w:rsidR="00CE15AD" w:rsidRPr="004461BB" w:rsidRDefault="003E0013" w:rsidP="00F65C96">
      <w:pPr>
        <w:pStyle w:val="a"/>
        <w:numPr>
          <w:ilvl w:val="0"/>
          <w:numId w:val="44"/>
        </w:numPr>
      </w:pPr>
      <w:r w:rsidRPr="004461BB">
        <w:t xml:space="preserve">В течение </w:t>
      </w:r>
      <w:r w:rsidR="002F6297" w:rsidRPr="004461BB">
        <w:t>__</w:t>
      </w:r>
      <w:r w:rsidR="002B3515" w:rsidRPr="004461BB">
        <w:t>_</w:t>
      </w:r>
      <w:r w:rsidR="002F6297" w:rsidRPr="004461BB">
        <w:t xml:space="preserve"> (___</w:t>
      </w:r>
      <w:r w:rsidRPr="004461BB">
        <w:t xml:space="preserve">) календарных дней с даты заключения Договора </w:t>
      </w:r>
      <w:r w:rsidR="001D45BB" w:rsidRPr="004461BB">
        <w:t xml:space="preserve">передать по </w:t>
      </w:r>
      <w:r w:rsidR="00DA2ED4" w:rsidRPr="004461BB">
        <w:t xml:space="preserve">акту </w:t>
      </w:r>
      <w:r w:rsidR="001D45BB" w:rsidRPr="004461BB">
        <w:t xml:space="preserve">приема-передачи Подрядчику </w:t>
      </w:r>
      <w:r w:rsidR="00531E74" w:rsidRPr="004461BB">
        <w:t>Земельный участок</w:t>
      </w:r>
      <w:r w:rsidR="001D45BB" w:rsidRPr="004461BB">
        <w:t xml:space="preserve"> и обеспечить Подрядчику </w:t>
      </w:r>
      <w:r w:rsidR="00BE693F" w:rsidRPr="004461BB">
        <w:br/>
      </w:r>
      <w:r w:rsidR="001D45BB" w:rsidRPr="004461BB">
        <w:t xml:space="preserve">доступ на </w:t>
      </w:r>
      <w:r w:rsidR="00531E74" w:rsidRPr="004461BB">
        <w:t xml:space="preserve">Земельный участок </w:t>
      </w:r>
      <w:r w:rsidR="001D45BB" w:rsidRPr="004461BB">
        <w:t xml:space="preserve">в порядке и на условиях, предусмотренных настоящим Договором. </w:t>
      </w:r>
    </w:p>
    <w:p w14:paraId="696B0DAB" w14:textId="5D0EFAE5" w:rsidR="00CE15AD" w:rsidRPr="004461BB" w:rsidRDefault="00E22970" w:rsidP="00F65C96">
      <w:pPr>
        <w:pStyle w:val="a"/>
        <w:numPr>
          <w:ilvl w:val="0"/>
          <w:numId w:val="44"/>
        </w:numPr>
      </w:pPr>
      <w:r w:rsidRPr="004461BB">
        <w:t xml:space="preserve">Выполнить обязательство по </w:t>
      </w:r>
      <w:r w:rsidR="00E845F7" w:rsidRPr="004461BB">
        <w:t>у</w:t>
      </w:r>
      <w:r w:rsidRPr="004461BB">
        <w:t>плате Цены Договора в порядке и сроки, предусмотренные Договором</w:t>
      </w:r>
      <w:r w:rsidR="00CE0FDC" w:rsidRPr="004461BB">
        <w:t xml:space="preserve"> и статьей 6 Федерального закона N 186-ФЗ</w:t>
      </w:r>
      <w:r w:rsidR="00815CA4" w:rsidRPr="004461BB">
        <w:t>.</w:t>
      </w:r>
      <w:r w:rsidR="001D45BB" w:rsidRPr="004461BB">
        <w:t xml:space="preserve"> </w:t>
      </w:r>
      <w:r w:rsidR="00C35C58" w:rsidRPr="004461BB">
        <w:t xml:space="preserve">Обеспечить наличие (при использовании) денежных средств на счете эскроу в полном объеме, </w:t>
      </w:r>
      <w:r w:rsidR="00C35C58" w:rsidRPr="004461BB">
        <w:br/>
        <w:t>в т.ч. средств субсидий, государственной поддержки.</w:t>
      </w:r>
    </w:p>
    <w:p w14:paraId="1572B1B5" w14:textId="0E5DBB3D" w:rsidR="00D91F0B" w:rsidRPr="004461BB" w:rsidRDefault="00D91F0B" w:rsidP="00F65C96">
      <w:pPr>
        <w:pStyle w:val="a"/>
        <w:numPr>
          <w:ilvl w:val="0"/>
          <w:numId w:val="44"/>
        </w:numPr>
      </w:pPr>
      <w:r w:rsidRPr="004461BB">
        <w:t xml:space="preserve">Обеспечить в течение ______ (________) календарных дней со дня заключения </w:t>
      </w:r>
      <w:r w:rsidR="00E93D16" w:rsidRPr="004461BB">
        <w:t>Д</w:t>
      </w:r>
      <w:r w:rsidR="00323919" w:rsidRPr="004461BB">
        <w:t xml:space="preserve">оговора </w:t>
      </w:r>
      <w:r w:rsidRPr="004461BB">
        <w:t>направление и получение уведомления, предусмотренного статьей 51.1 Градостроительного кодекса Российской Федерации.</w:t>
      </w:r>
      <w:r w:rsidRPr="004461BB">
        <w:rPr>
          <w:rStyle w:val="ae"/>
        </w:rPr>
        <w:footnoteReference w:id="27"/>
      </w:r>
    </w:p>
    <w:p w14:paraId="6686B0DB" w14:textId="2811FA31" w:rsidR="00CE15AD" w:rsidRPr="004461BB" w:rsidRDefault="00353352" w:rsidP="00F65C96">
      <w:pPr>
        <w:pStyle w:val="a"/>
        <w:numPr>
          <w:ilvl w:val="0"/>
          <w:numId w:val="44"/>
        </w:numPr>
      </w:pPr>
      <w:r w:rsidRPr="004461BB">
        <w:t xml:space="preserve">Принять </w:t>
      </w:r>
      <w:r w:rsidR="001D45BB" w:rsidRPr="004461BB">
        <w:t>выполненные</w:t>
      </w:r>
      <w:r w:rsidRPr="004461BB">
        <w:t xml:space="preserve"> Подрядчиком Работ</w:t>
      </w:r>
      <w:r w:rsidR="001D45BB" w:rsidRPr="004461BB">
        <w:t xml:space="preserve">ы </w:t>
      </w:r>
      <w:r w:rsidR="009F015B" w:rsidRPr="004461BB">
        <w:t xml:space="preserve">(этап Работ) </w:t>
      </w:r>
      <w:r w:rsidR="001D45BB" w:rsidRPr="004461BB">
        <w:t>и Объект</w:t>
      </w:r>
      <w:r w:rsidRPr="004461BB">
        <w:t xml:space="preserve"> в порядке, предусмотренном Договором и</w:t>
      </w:r>
      <w:r w:rsidR="00E93D16" w:rsidRPr="004461BB">
        <w:t>,</w:t>
      </w:r>
      <w:r w:rsidRPr="004461BB">
        <w:t xml:space="preserve"> при отсутствии обстоятельств, предусмотренных п. </w:t>
      </w:r>
      <w:r w:rsidR="00555185" w:rsidRPr="004461BB">
        <w:t>5.</w:t>
      </w:r>
      <w:r w:rsidR="0095277E" w:rsidRPr="004461BB">
        <w:t>4</w:t>
      </w:r>
      <w:r w:rsidR="00555185" w:rsidRPr="004461BB">
        <w:t>.</w:t>
      </w:r>
      <w:r w:rsidRPr="004461BB">
        <w:t xml:space="preserve"> Договора, подписать </w:t>
      </w:r>
      <w:r w:rsidR="001D45BB" w:rsidRPr="004461BB">
        <w:t>А</w:t>
      </w:r>
      <w:r w:rsidRPr="004461BB">
        <w:t>кт</w:t>
      </w:r>
      <w:r w:rsidR="001D45BB" w:rsidRPr="004461BB">
        <w:t xml:space="preserve"> сдачи-приемки Работ</w:t>
      </w:r>
      <w:r w:rsidR="009F015B" w:rsidRPr="004461BB">
        <w:t xml:space="preserve"> (</w:t>
      </w:r>
      <w:r w:rsidR="009F015B" w:rsidRPr="004461BB">
        <w:rPr>
          <w:rFonts w:eastAsia="SimSun"/>
        </w:rPr>
        <w:t>акт сдачи-приемки этапа Работ</w:t>
      </w:r>
      <w:r w:rsidR="009F015B" w:rsidRPr="004461BB">
        <w:t>)</w:t>
      </w:r>
      <w:r w:rsidRPr="004461BB">
        <w:t>.</w:t>
      </w:r>
    </w:p>
    <w:p w14:paraId="583B9DDE" w14:textId="208D2999" w:rsidR="00641231" w:rsidRPr="004461BB" w:rsidRDefault="00641231" w:rsidP="00F65C96">
      <w:pPr>
        <w:pStyle w:val="a"/>
        <w:numPr>
          <w:ilvl w:val="0"/>
          <w:numId w:val="44"/>
        </w:numPr>
      </w:pPr>
      <w:r w:rsidRPr="004461BB">
        <w:t>В течение всего срока строительства обеспечить беспрепятственный подъезд грузового и легкового транспорта к месту нахождения пятна застройки на Земельном участке, в том числе по территории с пропускным режимом (поселок, СНТ и другие)</w:t>
      </w:r>
      <w:r w:rsidR="00F75095" w:rsidRPr="004461BB">
        <w:t xml:space="preserve"> </w:t>
      </w:r>
      <w:r w:rsidR="001D646A" w:rsidRPr="004461BB">
        <w:br/>
      </w:r>
      <w:r w:rsidR="00F75095" w:rsidRPr="004461BB">
        <w:t>с</w:t>
      </w:r>
      <w:r w:rsidRPr="004461BB">
        <w:t xml:space="preserve"> получение</w:t>
      </w:r>
      <w:r w:rsidR="00F75095" w:rsidRPr="004461BB">
        <w:t>м</w:t>
      </w:r>
      <w:r w:rsidRPr="004461BB">
        <w:t xml:space="preserve"> необходимых согл</w:t>
      </w:r>
      <w:r w:rsidR="00F75095" w:rsidRPr="004461BB">
        <w:t>асований от третьих лиц.</w:t>
      </w:r>
    </w:p>
    <w:p w14:paraId="02244576" w14:textId="4D5630E8" w:rsidR="003A34C5" w:rsidRPr="004461BB" w:rsidRDefault="00696C20" w:rsidP="00F65C96">
      <w:pPr>
        <w:pStyle w:val="a"/>
        <w:numPr>
          <w:ilvl w:val="0"/>
          <w:numId w:val="44"/>
        </w:numPr>
      </w:pPr>
      <w:r w:rsidRPr="004461BB">
        <w:t xml:space="preserve">Обеспечить подачу на </w:t>
      </w:r>
      <w:r w:rsidR="00531E74" w:rsidRPr="004461BB">
        <w:t xml:space="preserve">Земельный участок </w:t>
      </w:r>
      <w:r w:rsidRPr="004461BB">
        <w:t>электроэнергии</w:t>
      </w:r>
      <w:r w:rsidR="002504D0" w:rsidRPr="004461BB">
        <w:t xml:space="preserve"> и иных</w:t>
      </w:r>
      <w:r w:rsidR="009A62AC" w:rsidRPr="004461BB">
        <w:t xml:space="preserve"> инженерно-коммунальных</w:t>
      </w:r>
      <w:r w:rsidR="002504D0" w:rsidRPr="004461BB">
        <w:t xml:space="preserve"> ресурсов,</w:t>
      </w:r>
      <w:r w:rsidRPr="004461BB">
        <w:t xml:space="preserve"> необходим</w:t>
      </w:r>
      <w:r w:rsidR="002504D0" w:rsidRPr="004461BB">
        <w:t>ых</w:t>
      </w:r>
      <w:r w:rsidRPr="004461BB">
        <w:t xml:space="preserve"> для выполнения Работ. При этом расходы </w:t>
      </w:r>
      <w:r w:rsidR="00E57322" w:rsidRPr="004461BB">
        <w:br/>
      </w:r>
      <w:r w:rsidRPr="004461BB">
        <w:t xml:space="preserve">на </w:t>
      </w:r>
      <w:r w:rsidR="002504D0" w:rsidRPr="004461BB">
        <w:t>потребленные ресурсы</w:t>
      </w:r>
      <w:r w:rsidRPr="004461BB">
        <w:t xml:space="preserve"> оплачивает Заказчик.</w:t>
      </w:r>
    </w:p>
    <w:p w14:paraId="7E9F135D" w14:textId="7984E1D5" w:rsidR="004572B9" w:rsidRPr="004461BB" w:rsidRDefault="004572B9" w:rsidP="00F65C96">
      <w:pPr>
        <w:pStyle w:val="a"/>
        <w:numPr>
          <w:ilvl w:val="0"/>
          <w:numId w:val="44"/>
        </w:numPr>
      </w:pPr>
      <w:r w:rsidRPr="004461BB">
        <w:t xml:space="preserve"> Обеспечить в течение ______ (________) календарных дней со дня окончания выполнения работ, определенного пунктом 2.1 договора, направление и получение уведомления, предусмотренного статьей 55 Градостроительного кодекса Российской Федерации</w:t>
      </w:r>
      <w:r w:rsidRPr="004461BB">
        <w:rPr>
          <w:rStyle w:val="ae"/>
        </w:rPr>
        <w:footnoteReference w:id="28"/>
      </w:r>
      <w:r w:rsidRPr="004461BB">
        <w:t>.</w:t>
      </w:r>
    </w:p>
    <w:p w14:paraId="717F82F9" w14:textId="3CE4BC72" w:rsidR="004572B9" w:rsidRPr="004461BB" w:rsidRDefault="004572B9" w:rsidP="00F65C96">
      <w:pPr>
        <w:pStyle w:val="a"/>
        <w:numPr>
          <w:ilvl w:val="0"/>
          <w:numId w:val="44"/>
        </w:numPr>
      </w:pPr>
      <w:r w:rsidRPr="004461BB">
        <w:t xml:space="preserve">Обеспечить оформление права собственности на </w:t>
      </w:r>
      <w:r w:rsidR="00E93D16" w:rsidRPr="004461BB">
        <w:t xml:space="preserve">Объект </w:t>
      </w:r>
      <w:r w:rsidRPr="004461BB">
        <w:t>в течение 14</w:t>
      </w:r>
      <w:r w:rsidR="002D7D17" w:rsidRPr="004461BB">
        <w:t xml:space="preserve"> рабочих</w:t>
      </w:r>
      <w:r w:rsidRPr="004461BB">
        <w:t xml:space="preserve"> дней</w:t>
      </w:r>
      <w:r w:rsidRPr="004461BB">
        <w:rPr>
          <w:rStyle w:val="ae"/>
        </w:rPr>
        <w:footnoteReference w:id="29"/>
      </w:r>
      <w:r w:rsidRPr="004461BB">
        <w:t>.</w:t>
      </w:r>
    </w:p>
    <w:p w14:paraId="4E255A1B" w14:textId="77777777" w:rsidR="001954F1" w:rsidRPr="004461BB" w:rsidRDefault="004572B9" w:rsidP="001954F1">
      <w:pPr>
        <w:pStyle w:val="a"/>
        <w:numPr>
          <w:ilvl w:val="0"/>
          <w:numId w:val="44"/>
        </w:numPr>
      </w:pPr>
      <w:r w:rsidRPr="004461BB">
        <w:t xml:space="preserve">В течение 14 рабочих дней после подписания Сторонами акта сдачи-приемки работ предоставить </w:t>
      </w:r>
      <w:r w:rsidR="00E93D16" w:rsidRPr="004461BB">
        <w:t xml:space="preserve">Подрядчику </w:t>
      </w:r>
      <w:r w:rsidRPr="004461BB">
        <w:t>выписку из ЕГРН</w:t>
      </w:r>
      <w:r w:rsidR="003A1FE4" w:rsidRPr="004461BB">
        <w:t xml:space="preserve">, </w:t>
      </w:r>
      <w:bookmarkStart w:id="3" w:name="_Hlk194585777"/>
      <w:r w:rsidR="003A1FE4" w:rsidRPr="004461BB">
        <w:t xml:space="preserve">удостоверяющую проведенный государственный кадастровый учет и государственную регистрацию права Заказчика </w:t>
      </w:r>
      <w:r w:rsidR="00941ABD" w:rsidRPr="004461BB">
        <w:br/>
      </w:r>
      <w:r w:rsidR="003A1FE4" w:rsidRPr="004461BB">
        <w:t>в отношении Объекта</w:t>
      </w:r>
      <w:bookmarkEnd w:id="3"/>
      <w:r w:rsidRPr="004461BB">
        <w:rPr>
          <w:rStyle w:val="ae"/>
        </w:rPr>
        <w:footnoteReference w:id="30"/>
      </w:r>
      <w:r w:rsidR="001954F1" w:rsidRPr="004461BB">
        <w:t>.</w:t>
      </w:r>
    </w:p>
    <w:p w14:paraId="250577BF" w14:textId="3D140FEB" w:rsidR="001954F1" w:rsidRPr="004461BB" w:rsidRDefault="001954F1" w:rsidP="001954F1">
      <w:pPr>
        <w:pStyle w:val="a"/>
        <w:numPr>
          <w:ilvl w:val="0"/>
          <w:numId w:val="44"/>
        </w:numPr>
      </w:pPr>
      <w:r w:rsidRPr="004461BB">
        <w:t xml:space="preserve">В течение ______ (________) календарных дней с даты получения в порядке, предусмотренном разделом 11 договора, запроса от подрядчика предоставить подрядчику запрашиваемые подрядчиком документы и/или информацию, необходимые для выполнения подрядчиком обязательств, предусмотренных договором, а также </w:t>
      </w:r>
      <w:r w:rsidRPr="004461BB">
        <w:lastRenderedPageBreak/>
        <w:t>заверить декларацию об объекте недвижимости, необходимую для подготовки технического плана.</w:t>
      </w:r>
      <w:r w:rsidRPr="004461BB">
        <w:rPr>
          <w:rStyle w:val="ae"/>
        </w:rPr>
        <w:footnoteReference w:id="31"/>
      </w:r>
    </w:p>
    <w:p w14:paraId="77AECDFF" w14:textId="77D1C0DB" w:rsidR="001954F1" w:rsidRPr="004461BB" w:rsidRDefault="001954F1" w:rsidP="001954F1">
      <w:pPr>
        <w:pStyle w:val="afe"/>
        <w:numPr>
          <w:ilvl w:val="0"/>
          <w:numId w:val="44"/>
        </w:numPr>
        <w:jc w:val="both"/>
        <w:rPr>
          <w:rFonts w:ascii="Tahoma" w:hAnsi="Tahoma" w:cs="Tahoma"/>
          <w:sz w:val="22"/>
          <w:szCs w:val="22"/>
        </w:rPr>
      </w:pPr>
      <w:r w:rsidRPr="004461BB">
        <w:rPr>
          <w:rFonts w:ascii="Tahoma" w:hAnsi="Tahoma" w:cs="Tahoma"/>
          <w:sz w:val="22"/>
          <w:szCs w:val="22"/>
        </w:rPr>
        <w:t xml:space="preserve">В случае отказа от исполнения договора в соответствии со статьей 731 Гражданского кодекса Российской Федерации незамедлительно уведомить подрядчика </w:t>
      </w:r>
      <w:r w:rsidRPr="004461BB">
        <w:rPr>
          <w:rFonts w:ascii="Tahoma" w:hAnsi="Tahoma" w:cs="Tahoma"/>
          <w:sz w:val="22"/>
          <w:szCs w:val="22"/>
        </w:rPr>
        <w:br/>
        <w:t>в порядке, предусмотренном разделом 11 договора, о принятом решении.</w:t>
      </w:r>
      <w:r w:rsidR="00CF4718" w:rsidRPr="004461BB">
        <w:rPr>
          <w:rStyle w:val="ae"/>
          <w:rFonts w:ascii="Tahoma" w:hAnsi="Tahoma" w:cs="Tahoma"/>
          <w:sz w:val="22"/>
          <w:szCs w:val="22"/>
        </w:rPr>
        <w:footnoteReference w:id="32"/>
      </w:r>
      <w:r w:rsidRPr="004461BB">
        <w:rPr>
          <w:rFonts w:ascii="Tahoma" w:hAnsi="Tahoma" w:cs="Tahoma"/>
          <w:sz w:val="22"/>
          <w:szCs w:val="22"/>
        </w:rPr>
        <w:t xml:space="preserve">  </w:t>
      </w:r>
    </w:p>
    <w:p w14:paraId="28FA5AF2" w14:textId="3D13C820" w:rsidR="00CF4718" w:rsidRPr="004461BB" w:rsidRDefault="001954F1" w:rsidP="00CF4718">
      <w:pPr>
        <w:pStyle w:val="afe"/>
        <w:numPr>
          <w:ilvl w:val="0"/>
          <w:numId w:val="44"/>
        </w:numPr>
        <w:jc w:val="both"/>
        <w:rPr>
          <w:rFonts w:ascii="Tahoma" w:hAnsi="Tahoma" w:cs="Tahoma"/>
          <w:sz w:val="22"/>
          <w:szCs w:val="22"/>
        </w:rPr>
      </w:pPr>
      <w:r w:rsidRPr="004461BB">
        <w:t xml:space="preserve"> </w:t>
      </w:r>
      <w:r w:rsidR="00CF4718" w:rsidRPr="004461BB">
        <w:rPr>
          <w:rFonts w:ascii="Tahoma" w:hAnsi="Tahoma" w:cs="Tahoma"/>
          <w:sz w:val="22"/>
          <w:szCs w:val="22"/>
        </w:rPr>
        <w:t xml:space="preserve">В случае отказа от исполнения договора в соответствии со статьей 731 Гражданского кодекса Российской Федерации уведомить о таком отказе уполномоченный банк (эскроу-агента) в течение </w:t>
      </w:r>
      <w:r w:rsidR="00CF4718" w:rsidRPr="004461BB">
        <w:t xml:space="preserve">______ (________) </w:t>
      </w:r>
      <w:r w:rsidR="00CF4718" w:rsidRPr="004461BB">
        <w:rPr>
          <w:rFonts w:ascii="Tahoma" w:hAnsi="Tahoma" w:cs="Tahoma"/>
          <w:sz w:val="22"/>
          <w:szCs w:val="22"/>
        </w:rPr>
        <w:t>календарных дней со дня расторжения договора.</w:t>
      </w:r>
      <w:r w:rsidR="00CF4718" w:rsidRPr="004461BB">
        <w:rPr>
          <w:rStyle w:val="ae"/>
          <w:rFonts w:ascii="Tahoma" w:hAnsi="Tahoma" w:cs="Tahoma"/>
          <w:sz w:val="22"/>
          <w:szCs w:val="22"/>
        </w:rPr>
        <w:footnoteReference w:id="33"/>
      </w:r>
    </w:p>
    <w:p w14:paraId="6AD9938A" w14:textId="5031D645" w:rsidR="001954F1" w:rsidRPr="004461BB" w:rsidRDefault="009067AA" w:rsidP="001345C5">
      <w:pPr>
        <w:pStyle w:val="afe"/>
        <w:numPr>
          <w:ilvl w:val="0"/>
          <w:numId w:val="44"/>
        </w:numPr>
        <w:jc w:val="both"/>
        <w:rPr>
          <w:rFonts w:ascii="Tahoma" w:hAnsi="Tahoma" w:cs="Tahoma"/>
          <w:sz w:val="22"/>
          <w:szCs w:val="22"/>
        </w:rPr>
      </w:pPr>
      <w:r w:rsidRPr="004461BB">
        <w:rPr>
          <w:rFonts w:ascii="Tahoma" w:hAnsi="Tahoma" w:cs="Tahoma"/>
          <w:sz w:val="22"/>
          <w:szCs w:val="22"/>
        </w:rPr>
        <w:t xml:space="preserve">Самостоятельно приобрести домокомплект у производителя домокомплектов </w:t>
      </w:r>
      <w:r w:rsidRPr="004461BB">
        <w:rPr>
          <w:rFonts w:ascii="Tahoma" w:hAnsi="Tahoma" w:cs="Tahoma"/>
          <w:sz w:val="22"/>
          <w:szCs w:val="22"/>
        </w:rPr>
        <w:br/>
        <w:t xml:space="preserve">и обеспечить его передачу подрядчику в течение </w:t>
      </w:r>
      <w:r w:rsidRPr="004461BB">
        <w:t xml:space="preserve">______ (________) </w:t>
      </w:r>
      <w:r w:rsidRPr="004461BB">
        <w:rPr>
          <w:rFonts w:ascii="Tahoma" w:hAnsi="Tahoma" w:cs="Tahoma"/>
          <w:sz w:val="22"/>
          <w:szCs w:val="22"/>
        </w:rPr>
        <w:t>календарных дней со дня заключения договора путем доставки по адресу (</w:t>
      </w:r>
      <w:r w:rsidRPr="004461BB">
        <w:t>______</w:t>
      </w:r>
      <w:r w:rsidRPr="004461BB">
        <w:rPr>
          <w:rFonts w:ascii="Tahoma" w:hAnsi="Tahoma" w:cs="Tahoma"/>
          <w:sz w:val="22"/>
          <w:szCs w:val="22"/>
        </w:rPr>
        <w:t>). Разгрузка домокомплекта осуществляется силами (</w:t>
      </w:r>
      <w:r w:rsidRPr="004461BB">
        <w:t>______</w:t>
      </w:r>
      <w:r w:rsidRPr="004461BB">
        <w:rPr>
          <w:rFonts w:ascii="Tahoma" w:hAnsi="Tahoma" w:cs="Tahoma"/>
          <w:sz w:val="22"/>
          <w:szCs w:val="22"/>
        </w:rPr>
        <w:t>)</w:t>
      </w:r>
      <w:r w:rsidRPr="004461BB">
        <w:rPr>
          <w:rStyle w:val="ae"/>
          <w:rFonts w:ascii="Tahoma" w:hAnsi="Tahoma" w:cs="Tahoma"/>
          <w:sz w:val="22"/>
          <w:szCs w:val="22"/>
        </w:rPr>
        <w:footnoteReference w:id="34"/>
      </w:r>
      <w:r w:rsidRPr="004461BB">
        <w:rPr>
          <w:rFonts w:ascii="Tahoma" w:hAnsi="Tahoma" w:cs="Tahoma"/>
          <w:sz w:val="22"/>
          <w:szCs w:val="22"/>
        </w:rPr>
        <w:t>. Передача домокомплекта осуществляется путем подписания акта приемки – передачи.</w:t>
      </w:r>
      <w:r w:rsidR="007B02D8" w:rsidRPr="004461BB">
        <w:rPr>
          <w:rStyle w:val="ae"/>
          <w:rFonts w:ascii="Tahoma" w:hAnsi="Tahoma" w:cs="Tahoma"/>
          <w:sz w:val="22"/>
          <w:szCs w:val="22"/>
        </w:rPr>
        <w:footnoteReference w:id="35"/>
      </w:r>
    </w:p>
    <w:p w14:paraId="22F5F0B5" w14:textId="77777777" w:rsidR="001345C5" w:rsidRPr="004461BB" w:rsidRDefault="001345C5" w:rsidP="001345C5">
      <w:pPr>
        <w:pStyle w:val="afe"/>
        <w:ind w:left="502"/>
        <w:jc w:val="both"/>
        <w:rPr>
          <w:rFonts w:ascii="Tahoma" w:hAnsi="Tahoma" w:cs="Tahoma"/>
          <w:sz w:val="22"/>
          <w:szCs w:val="22"/>
        </w:rPr>
      </w:pPr>
    </w:p>
    <w:p w14:paraId="2F001127" w14:textId="77777777" w:rsidR="00815CA4" w:rsidRPr="004461BB" w:rsidRDefault="00815CA4" w:rsidP="00575407">
      <w:pPr>
        <w:pStyle w:val="afe"/>
        <w:numPr>
          <w:ilvl w:val="1"/>
          <w:numId w:val="42"/>
        </w:numPr>
        <w:rPr>
          <w:rFonts w:ascii="Tahoma" w:hAnsi="Tahoma" w:cs="Tahoma"/>
          <w:sz w:val="22"/>
          <w:szCs w:val="22"/>
        </w:rPr>
      </w:pPr>
      <w:r w:rsidRPr="004461BB">
        <w:rPr>
          <w:rFonts w:ascii="Tahoma" w:hAnsi="Tahoma" w:cs="Tahoma"/>
          <w:b/>
          <w:sz w:val="22"/>
          <w:szCs w:val="22"/>
        </w:rPr>
        <w:t xml:space="preserve">Заказчик </w:t>
      </w:r>
      <w:r w:rsidR="00353352" w:rsidRPr="004461BB">
        <w:rPr>
          <w:rFonts w:ascii="Tahoma" w:hAnsi="Tahoma" w:cs="Tahoma"/>
          <w:b/>
          <w:sz w:val="22"/>
          <w:szCs w:val="22"/>
        </w:rPr>
        <w:t>вправе</w:t>
      </w:r>
      <w:r w:rsidRPr="004461BB">
        <w:rPr>
          <w:rFonts w:ascii="Tahoma" w:hAnsi="Tahoma" w:cs="Tahoma"/>
          <w:sz w:val="22"/>
          <w:szCs w:val="22"/>
        </w:rPr>
        <w:t>:</w:t>
      </w:r>
    </w:p>
    <w:p w14:paraId="309ED2A5" w14:textId="0AB497E2" w:rsidR="00CE15AD" w:rsidRPr="004461BB" w:rsidRDefault="003B6AA2" w:rsidP="00F65C96">
      <w:pPr>
        <w:pStyle w:val="a"/>
        <w:numPr>
          <w:ilvl w:val="0"/>
          <w:numId w:val="45"/>
        </w:numPr>
      </w:pPr>
      <w:r w:rsidRPr="004461BB">
        <w:rPr>
          <w:b/>
        </w:rPr>
        <w:t>.</w:t>
      </w:r>
      <w:r w:rsidRPr="004461BB">
        <w:t xml:space="preserve"> </w:t>
      </w:r>
      <w:r w:rsidR="00815CA4" w:rsidRPr="004461BB">
        <w:t xml:space="preserve">В любое время </w:t>
      </w:r>
      <w:r w:rsidR="00345F23" w:rsidRPr="004461BB">
        <w:t xml:space="preserve">осуществлять контроль и надзор за ходом и качеством выполняемых </w:t>
      </w:r>
      <w:r w:rsidR="00DD05E3" w:rsidRPr="004461BB">
        <w:t>Работ</w:t>
      </w:r>
      <w:r w:rsidR="00345F23" w:rsidRPr="004461BB">
        <w:t xml:space="preserve">, соблюдением сроков их выполнения (графика), качеством предоставленных </w:t>
      </w:r>
      <w:r w:rsidR="00DD05E3" w:rsidRPr="004461BB">
        <w:t xml:space="preserve">Подрядчиком </w:t>
      </w:r>
      <w:r w:rsidR="00345F23" w:rsidRPr="004461BB">
        <w:t xml:space="preserve">материалов, а также правильностью использования </w:t>
      </w:r>
      <w:r w:rsidR="00736178" w:rsidRPr="004461BB">
        <w:t xml:space="preserve">Подрядчиком </w:t>
      </w:r>
      <w:r w:rsidR="00345F23" w:rsidRPr="004461BB">
        <w:t xml:space="preserve">материалов </w:t>
      </w:r>
      <w:r w:rsidR="00DD05E3" w:rsidRPr="004461BB">
        <w:t>Заказчика</w:t>
      </w:r>
      <w:r w:rsidR="00A80301" w:rsidRPr="004461BB">
        <w:t xml:space="preserve"> (в том числе посредством направления запроса о ходе и состоянии выполняемых Работ в порядке, предусмотренном Договором)</w:t>
      </w:r>
      <w:r w:rsidR="00345F23" w:rsidRPr="004461BB">
        <w:t xml:space="preserve">, не вмешиваясь при этом </w:t>
      </w:r>
      <w:r w:rsidRPr="004461BB">
        <w:br/>
      </w:r>
      <w:r w:rsidR="00345F23" w:rsidRPr="004461BB">
        <w:t xml:space="preserve">в оперативно-хозяйственную деятельность </w:t>
      </w:r>
      <w:r w:rsidR="00DD05E3" w:rsidRPr="004461BB">
        <w:t>Подрядчика</w:t>
      </w:r>
      <w:r w:rsidR="007D7055" w:rsidRPr="004461BB">
        <w:t>.</w:t>
      </w:r>
    </w:p>
    <w:p w14:paraId="5803D6BC" w14:textId="46CB331B" w:rsidR="003C79B9" w:rsidRPr="004461BB" w:rsidRDefault="003B6AA2" w:rsidP="00F65C96">
      <w:pPr>
        <w:pStyle w:val="a"/>
        <w:numPr>
          <w:ilvl w:val="0"/>
          <w:numId w:val="45"/>
        </w:numPr>
      </w:pPr>
      <w:r w:rsidRPr="004461BB">
        <w:rPr>
          <w:b/>
        </w:rPr>
        <w:t>.</w:t>
      </w:r>
      <w:r w:rsidRPr="004461BB">
        <w:t xml:space="preserve"> </w:t>
      </w:r>
      <w:r w:rsidR="003E0013" w:rsidRPr="004461BB">
        <w:t>Беспр</w:t>
      </w:r>
      <w:r w:rsidR="00DE72C9" w:rsidRPr="004461BB">
        <w:t xml:space="preserve">епятственно получать доступ на </w:t>
      </w:r>
      <w:r w:rsidR="006B5684" w:rsidRPr="004461BB">
        <w:t>Земельный участок</w:t>
      </w:r>
      <w:r w:rsidR="003E0013" w:rsidRPr="004461BB">
        <w:t xml:space="preserve"> в ходе выполнения Работ </w:t>
      </w:r>
      <w:r w:rsidR="00E57322" w:rsidRPr="004461BB">
        <w:br/>
      </w:r>
      <w:r w:rsidR="003E0013" w:rsidRPr="004461BB">
        <w:t>в течение всего периода выполнения Работ.</w:t>
      </w:r>
    </w:p>
    <w:p w14:paraId="2651DF7D" w14:textId="39353603" w:rsidR="003C79B9" w:rsidRPr="004461BB" w:rsidRDefault="003B6AA2" w:rsidP="00F65C96">
      <w:pPr>
        <w:pStyle w:val="a"/>
        <w:numPr>
          <w:ilvl w:val="0"/>
          <w:numId w:val="45"/>
        </w:numPr>
      </w:pPr>
      <w:r w:rsidRPr="004461BB">
        <w:rPr>
          <w:b/>
        </w:rPr>
        <w:t>.</w:t>
      </w:r>
      <w:r w:rsidRPr="004461BB">
        <w:t xml:space="preserve"> </w:t>
      </w:r>
      <w:r w:rsidR="003E0013" w:rsidRPr="004461BB">
        <w:t>В случае обнаружения при приемке Работ недостатков потребовать от Подрядчика безвозмездного устранения выявленных недостатков</w:t>
      </w:r>
      <w:r w:rsidR="00975410" w:rsidRPr="004461BB">
        <w:t xml:space="preserve"> (если иное не предусмотрено законодательством Российской Федерации)</w:t>
      </w:r>
      <w:r w:rsidR="003E0013" w:rsidRPr="004461BB">
        <w:t>.</w:t>
      </w:r>
    </w:p>
    <w:p w14:paraId="0702B8FD" w14:textId="310B5F05" w:rsidR="00EC4418" w:rsidRPr="004461BB" w:rsidRDefault="003B6AA2" w:rsidP="00F65C96">
      <w:pPr>
        <w:pStyle w:val="a"/>
        <w:numPr>
          <w:ilvl w:val="0"/>
          <w:numId w:val="45"/>
        </w:numPr>
      </w:pPr>
      <w:r w:rsidRPr="004461BB">
        <w:rPr>
          <w:b/>
        </w:rPr>
        <w:t xml:space="preserve">. </w:t>
      </w:r>
      <w:r w:rsidR="00EC4418" w:rsidRPr="004461BB">
        <w:t xml:space="preserve">В случае получения </w:t>
      </w:r>
      <w:r w:rsidR="00736178" w:rsidRPr="004461BB">
        <w:t xml:space="preserve">Подрядчиком </w:t>
      </w:r>
      <w:r w:rsidR="00EC4418" w:rsidRPr="004461BB">
        <w:t xml:space="preserve">уведомления, предусмотренного частью 10 статьи 51.1 Градостроительного кодекса Российской Федерации, и </w:t>
      </w:r>
      <w:r w:rsidR="00335748" w:rsidRPr="004461BB">
        <w:t>не устранения</w:t>
      </w:r>
      <w:r w:rsidR="00EC4418" w:rsidRPr="004461BB">
        <w:t xml:space="preserve"> </w:t>
      </w:r>
      <w:r w:rsidR="00736178" w:rsidRPr="004461BB">
        <w:t xml:space="preserve">Подрядчиком </w:t>
      </w:r>
      <w:r w:rsidR="00E36DD0" w:rsidRPr="004461BB">
        <w:br/>
      </w:r>
      <w:r w:rsidR="00EC4418" w:rsidRPr="004461BB">
        <w:t xml:space="preserve">в течение ______ (________) календарных дней со дня получения такого уведомления оснований, ввиду которых оно получено, отказаться от исполнения </w:t>
      </w:r>
      <w:r w:rsidR="00736178" w:rsidRPr="004461BB">
        <w:t xml:space="preserve">Договора </w:t>
      </w:r>
      <w:r w:rsidR="00E36DD0" w:rsidRPr="004461BB">
        <w:br/>
      </w:r>
      <w:r w:rsidR="00EC4418" w:rsidRPr="004461BB">
        <w:t>в одностороннем порядке</w:t>
      </w:r>
      <w:r w:rsidR="00FF14F6" w:rsidRPr="004461BB">
        <w:t>.</w:t>
      </w:r>
      <w:r w:rsidR="00EC4418" w:rsidRPr="004461BB">
        <w:t xml:space="preserve"> </w:t>
      </w:r>
    </w:p>
    <w:p w14:paraId="2DF7752F" w14:textId="1C5550DA" w:rsidR="003E0013" w:rsidRPr="004461BB" w:rsidRDefault="003B6AA2" w:rsidP="00F65C96">
      <w:pPr>
        <w:pStyle w:val="a"/>
        <w:numPr>
          <w:ilvl w:val="0"/>
          <w:numId w:val="45"/>
        </w:numPr>
      </w:pPr>
      <w:r w:rsidRPr="004461BB">
        <w:rPr>
          <w:b/>
        </w:rPr>
        <w:t>.</w:t>
      </w:r>
      <w:r w:rsidRPr="004461BB">
        <w:t xml:space="preserve"> </w:t>
      </w:r>
      <w:r w:rsidR="003E0013" w:rsidRPr="004461BB">
        <w:t>В одностороннем порядке отказаться от Догов</w:t>
      </w:r>
      <w:r w:rsidR="00CB1818" w:rsidRPr="004461BB">
        <w:t xml:space="preserve">ора в случаях, предусмотренных </w:t>
      </w:r>
      <w:r w:rsidR="00E57322" w:rsidRPr="004461BB">
        <w:br/>
      </w:r>
      <w:r w:rsidR="00CB1818" w:rsidRPr="004461BB">
        <w:t>в разделе 9</w:t>
      </w:r>
      <w:r w:rsidR="003E0013" w:rsidRPr="004461BB">
        <w:t xml:space="preserve"> Договора. </w:t>
      </w:r>
    </w:p>
    <w:p w14:paraId="09575D73" w14:textId="6E3AF58C" w:rsidR="00AB2AA2" w:rsidRPr="004461BB" w:rsidRDefault="003B6AA2" w:rsidP="00F65C96">
      <w:pPr>
        <w:pStyle w:val="a"/>
        <w:numPr>
          <w:ilvl w:val="0"/>
          <w:numId w:val="45"/>
        </w:numPr>
      </w:pPr>
      <w:r w:rsidRPr="004461BB">
        <w:rPr>
          <w:b/>
        </w:rPr>
        <w:t>.</w:t>
      </w:r>
      <w:r w:rsidRPr="004461BB">
        <w:t xml:space="preserve">  </w:t>
      </w:r>
      <w:r w:rsidR="00AB2AA2" w:rsidRPr="004461BB">
        <w:t>В случае досрочного выполнения Работ Подрядчиком досрочно принять выполненные Работы.</w:t>
      </w:r>
    </w:p>
    <w:p w14:paraId="1F3300DF" w14:textId="04348766" w:rsidR="00411972" w:rsidRPr="004461BB" w:rsidRDefault="003B6AA2" w:rsidP="00F65C96">
      <w:pPr>
        <w:pStyle w:val="a"/>
        <w:numPr>
          <w:ilvl w:val="0"/>
          <w:numId w:val="45"/>
        </w:numPr>
      </w:pPr>
      <w:bookmarkStart w:id="4" w:name="_Hlk194586280"/>
      <w:r w:rsidRPr="004461BB">
        <w:rPr>
          <w:b/>
        </w:rPr>
        <w:t>.</w:t>
      </w:r>
      <w:r w:rsidRPr="004461BB">
        <w:t xml:space="preserve"> </w:t>
      </w:r>
      <w:r w:rsidR="00704D4A" w:rsidRPr="004461BB">
        <w:t xml:space="preserve">Заказчик вправе </w:t>
      </w:r>
      <w:r w:rsidR="00FF14F6" w:rsidRPr="004461BB">
        <w:t>заказать экспертизу</w:t>
      </w:r>
      <w:r w:rsidR="00704D4A" w:rsidRPr="004461BB">
        <w:t xml:space="preserve"> в независимой компании для сравнения параметров и цены построенного дома с параметрами, указанными в п. 1.1 Договора </w:t>
      </w:r>
      <w:r w:rsidR="00E36DD0" w:rsidRPr="004461BB">
        <w:br/>
      </w:r>
      <w:r w:rsidR="00704D4A" w:rsidRPr="004461BB">
        <w:t>и 1.</w:t>
      </w:r>
      <w:r w:rsidR="002F1959" w:rsidRPr="004461BB">
        <w:t>2</w:t>
      </w:r>
      <w:r w:rsidR="00704D4A" w:rsidRPr="004461BB">
        <w:t xml:space="preserve"> Договора. Расходы</w:t>
      </w:r>
      <w:r w:rsidR="00E36DD0" w:rsidRPr="004461BB">
        <w:t xml:space="preserve"> </w:t>
      </w:r>
      <w:r w:rsidR="00704D4A" w:rsidRPr="004461BB">
        <w:t xml:space="preserve">по оплате экспертизы несет Заказчик или Подрядчик (указывается по достигнутой договоренности сторон). </w:t>
      </w:r>
    </w:p>
    <w:p w14:paraId="6FCF5E27" w14:textId="77777777" w:rsidR="00F33E84" w:rsidRPr="004461BB" w:rsidRDefault="00F33E84" w:rsidP="00F33E84">
      <w:pPr>
        <w:pStyle w:val="a"/>
        <w:numPr>
          <w:ilvl w:val="0"/>
          <w:numId w:val="0"/>
        </w:numPr>
        <w:ind w:left="502"/>
      </w:pPr>
    </w:p>
    <w:bookmarkEnd w:id="4"/>
    <w:p w14:paraId="03198F0D" w14:textId="77777777" w:rsidR="00134B40" w:rsidRPr="004461BB" w:rsidRDefault="00134B40" w:rsidP="00F65C96">
      <w:pPr>
        <w:pStyle w:val="a"/>
        <w:numPr>
          <w:ilvl w:val="0"/>
          <w:numId w:val="0"/>
        </w:numPr>
        <w:ind w:left="709"/>
      </w:pPr>
    </w:p>
    <w:p w14:paraId="203295F5" w14:textId="415B21E4" w:rsidR="005A6DFC" w:rsidRPr="004461BB" w:rsidRDefault="000D553B" w:rsidP="008435C8">
      <w:pPr>
        <w:pStyle w:val="afe"/>
        <w:numPr>
          <w:ilvl w:val="0"/>
          <w:numId w:val="63"/>
        </w:numPr>
        <w:jc w:val="center"/>
        <w:rPr>
          <w:rFonts w:ascii="Tahoma" w:hAnsi="Tahoma" w:cs="Tahoma"/>
          <w:b/>
          <w:sz w:val="22"/>
          <w:szCs w:val="22"/>
        </w:rPr>
      </w:pPr>
      <w:r w:rsidRPr="004461BB">
        <w:rPr>
          <w:rFonts w:ascii="Tahoma" w:hAnsi="Tahoma" w:cs="Tahoma"/>
          <w:b/>
          <w:sz w:val="22"/>
          <w:szCs w:val="22"/>
        </w:rPr>
        <w:t>ПОРЯДОК СДАЧИ И ПРИЕМКИ</w:t>
      </w:r>
      <w:r w:rsidR="003A70FA" w:rsidRPr="004461BB">
        <w:rPr>
          <w:rFonts w:ascii="Tahoma" w:hAnsi="Tahoma" w:cs="Tahoma"/>
          <w:b/>
          <w:sz w:val="22"/>
          <w:szCs w:val="22"/>
        </w:rPr>
        <w:t xml:space="preserve"> РАБОТ</w:t>
      </w:r>
    </w:p>
    <w:p w14:paraId="4FAFA242" w14:textId="77777777" w:rsidR="0052026B" w:rsidRPr="004461BB" w:rsidRDefault="0052026B" w:rsidP="00A47178">
      <w:pPr>
        <w:jc w:val="center"/>
        <w:rPr>
          <w:rFonts w:ascii="Tahoma" w:hAnsi="Tahoma" w:cs="Tahoma"/>
          <w:b/>
          <w:bCs/>
          <w:sz w:val="22"/>
          <w:szCs w:val="22"/>
        </w:rPr>
      </w:pPr>
    </w:p>
    <w:p w14:paraId="67A4E172" w14:textId="77777777" w:rsidR="008435C8" w:rsidRPr="004461BB" w:rsidRDefault="005A6DFC" w:rsidP="008435C8">
      <w:pPr>
        <w:pStyle w:val="afe"/>
        <w:numPr>
          <w:ilvl w:val="1"/>
          <w:numId w:val="64"/>
        </w:numPr>
        <w:ind w:left="709" w:hanging="709"/>
        <w:jc w:val="both"/>
        <w:rPr>
          <w:rFonts w:ascii="Tahoma" w:hAnsi="Tahoma" w:cs="Tahoma"/>
          <w:b/>
          <w:bCs/>
          <w:sz w:val="22"/>
          <w:szCs w:val="22"/>
        </w:rPr>
      </w:pPr>
      <w:r w:rsidRPr="004461BB">
        <w:rPr>
          <w:rFonts w:ascii="Tahoma" w:hAnsi="Tahoma" w:cs="Tahoma"/>
          <w:sz w:val="22"/>
          <w:szCs w:val="22"/>
        </w:rPr>
        <w:t xml:space="preserve">Приемка </w:t>
      </w:r>
      <w:r w:rsidR="0082543B" w:rsidRPr="004461BB">
        <w:rPr>
          <w:rFonts w:ascii="Tahoma" w:hAnsi="Tahoma" w:cs="Tahoma"/>
          <w:sz w:val="22"/>
          <w:szCs w:val="22"/>
        </w:rPr>
        <w:t>результата Работ</w:t>
      </w:r>
      <w:r w:rsidRPr="004461BB">
        <w:rPr>
          <w:rFonts w:ascii="Tahoma" w:hAnsi="Tahoma" w:cs="Tahoma"/>
          <w:sz w:val="22"/>
          <w:szCs w:val="22"/>
        </w:rPr>
        <w:t xml:space="preserve"> оформляется Актом сдачи-приемки Работ, подписываемым Подрядчиком и Заказчиком, либо их уполномоченными представителями, в трех экземплярах: по одному д</w:t>
      </w:r>
      <w:r w:rsidR="004575DA" w:rsidRPr="004461BB">
        <w:rPr>
          <w:rFonts w:ascii="Tahoma" w:hAnsi="Tahoma" w:cs="Tahoma"/>
          <w:sz w:val="22"/>
          <w:szCs w:val="22"/>
        </w:rPr>
        <w:t>ля каждой из Сторон и один для Уполномоченного банка (э</w:t>
      </w:r>
      <w:r w:rsidRPr="004461BB">
        <w:rPr>
          <w:rFonts w:ascii="Tahoma" w:hAnsi="Tahoma" w:cs="Tahoma"/>
          <w:sz w:val="22"/>
          <w:szCs w:val="22"/>
        </w:rPr>
        <w:t>скроу-агента</w:t>
      </w:r>
      <w:r w:rsidR="004575DA" w:rsidRPr="004461BB">
        <w:rPr>
          <w:rFonts w:ascii="Tahoma" w:hAnsi="Tahoma" w:cs="Tahoma"/>
          <w:sz w:val="22"/>
          <w:szCs w:val="22"/>
        </w:rPr>
        <w:t>)</w:t>
      </w:r>
      <w:r w:rsidRPr="004461BB">
        <w:rPr>
          <w:rFonts w:ascii="Tahoma" w:hAnsi="Tahoma" w:cs="Tahoma"/>
          <w:sz w:val="22"/>
          <w:szCs w:val="22"/>
        </w:rPr>
        <w:t xml:space="preserve">. </w:t>
      </w:r>
    </w:p>
    <w:p w14:paraId="6C059E35" w14:textId="42418C01" w:rsidR="00F84C37" w:rsidRPr="004461BB" w:rsidRDefault="00F84C37" w:rsidP="008435C8">
      <w:pPr>
        <w:pStyle w:val="afe"/>
        <w:ind w:left="709"/>
        <w:jc w:val="both"/>
        <w:rPr>
          <w:rFonts w:ascii="Tahoma" w:hAnsi="Tahoma" w:cs="Tahoma"/>
          <w:b/>
          <w:bCs/>
          <w:sz w:val="22"/>
          <w:szCs w:val="22"/>
        </w:rPr>
      </w:pPr>
      <w:r w:rsidRPr="004461BB">
        <w:rPr>
          <w:rFonts w:ascii="Tahoma" w:hAnsi="Tahoma" w:cs="Tahoma"/>
          <w:sz w:val="22"/>
          <w:szCs w:val="22"/>
        </w:rPr>
        <w:t xml:space="preserve">Приемка этапа Работ оформляется актом сдачи-приемки этапа Работ, подписываемым </w:t>
      </w:r>
      <w:r w:rsidRPr="004461BB">
        <w:rPr>
          <w:rFonts w:ascii="Tahoma" w:hAnsi="Tahoma" w:cs="Tahoma"/>
          <w:sz w:val="22"/>
          <w:szCs w:val="22"/>
        </w:rPr>
        <w:lastRenderedPageBreak/>
        <w:t xml:space="preserve">Подрядчиком и Заказчиком, либо их уполномоченными представителями, в двух экземплярах: по одному для каждой из Сторон. </w:t>
      </w:r>
    </w:p>
    <w:p w14:paraId="2E934AA5" w14:textId="49858E50" w:rsidR="0095277E" w:rsidRPr="004461BB" w:rsidRDefault="005A6DFC" w:rsidP="008435C8">
      <w:pPr>
        <w:pStyle w:val="afe"/>
        <w:numPr>
          <w:ilvl w:val="1"/>
          <w:numId w:val="64"/>
        </w:numPr>
        <w:ind w:left="709" w:hanging="709"/>
        <w:jc w:val="both"/>
        <w:rPr>
          <w:rFonts w:ascii="Tahoma" w:hAnsi="Tahoma" w:cs="Tahoma"/>
          <w:b/>
          <w:bCs/>
          <w:sz w:val="22"/>
          <w:szCs w:val="22"/>
        </w:rPr>
      </w:pPr>
      <w:r w:rsidRPr="004461BB">
        <w:rPr>
          <w:rFonts w:ascii="Tahoma" w:hAnsi="Tahoma" w:cs="Tahoma"/>
          <w:sz w:val="22"/>
          <w:szCs w:val="22"/>
        </w:rPr>
        <w:t xml:space="preserve">По завершению строительства Объекта </w:t>
      </w:r>
      <w:r w:rsidR="00474893" w:rsidRPr="004461BB">
        <w:rPr>
          <w:rFonts w:ascii="Tahoma" w:hAnsi="Tahoma" w:cs="Tahoma"/>
          <w:sz w:val="22"/>
          <w:szCs w:val="22"/>
        </w:rPr>
        <w:t xml:space="preserve">(по завершению выполнения этапа Работ) </w:t>
      </w:r>
      <w:r w:rsidRPr="004461BB">
        <w:rPr>
          <w:rFonts w:ascii="Tahoma" w:hAnsi="Tahoma" w:cs="Tahoma"/>
          <w:sz w:val="22"/>
          <w:szCs w:val="22"/>
        </w:rPr>
        <w:t xml:space="preserve">Подрядчик </w:t>
      </w:r>
      <w:r w:rsidR="00812D2A" w:rsidRPr="004461BB">
        <w:rPr>
          <w:rFonts w:ascii="Tahoma" w:hAnsi="Tahoma" w:cs="Tahoma"/>
          <w:sz w:val="22"/>
          <w:szCs w:val="22"/>
        </w:rPr>
        <w:t xml:space="preserve">обязан </w:t>
      </w:r>
      <w:r w:rsidR="00B93BC2" w:rsidRPr="004461BB">
        <w:rPr>
          <w:rFonts w:ascii="Tahoma" w:hAnsi="Tahoma" w:cs="Tahoma"/>
          <w:sz w:val="22"/>
          <w:szCs w:val="22"/>
        </w:rPr>
        <w:t xml:space="preserve">письменно </w:t>
      </w:r>
      <w:r w:rsidR="00812D2A" w:rsidRPr="004461BB">
        <w:rPr>
          <w:rFonts w:ascii="Tahoma" w:hAnsi="Tahoma" w:cs="Tahoma"/>
          <w:sz w:val="22"/>
          <w:szCs w:val="22"/>
        </w:rPr>
        <w:t xml:space="preserve">уведомить Заказчика </w:t>
      </w:r>
      <w:r w:rsidR="002B498F" w:rsidRPr="004461BB">
        <w:rPr>
          <w:rFonts w:ascii="Tahoma" w:hAnsi="Tahoma" w:cs="Tahoma"/>
          <w:sz w:val="22"/>
          <w:szCs w:val="22"/>
        </w:rPr>
        <w:t xml:space="preserve">(по завершению выполнения этапа Работ – Заказчика или Уполномоченного представителя Заказчика) </w:t>
      </w:r>
      <w:r w:rsidR="00812D2A" w:rsidRPr="004461BB">
        <w:rPr>
          <w:rFonts w:ascii="Tahoma" w:hAnsi="Tahoma" w:cs="Tahoma"/>
          <w:sz w:val="22"/>
          <w:szCs w:val="22"/>
        </w:rPr>
        <w:t>о завершении Работ</w:t>
      </w:r>
      <w:r w:rsidR="00474893" w:rsidRPr="004461BB">
        <w:rPr>
          <w:rFonts w:ascii="Tahoma" w:hAnsi="Tahoma" w:cs="Tahoma"/>
          <w:sz w:val="22"/>
          <w:szCs w:val="22"/>
        </w:rPr>
        <w:t xml:space="preserve"> (этапа Работ)</w:t>
      </w:r>
      <w:r w:rsidR="00812D2A" w:rsidRPr="004461BB">
        <w:rPr>
          <w:rFonts w:ascii="Tahoma" w:hAnsi="Tahoma" w:cs="Tahoma"/>
          <w:sz w:val="22"/>
          <w:szCs w:val="22"/>
        </w:rPr>
        <w:t xml:space="preserve"> и готовности Объекта </w:t>
      </w:r>
      <w:r w:rsidR="00474893" w:rsidRPr="004461BB">
        <w:rPr>
          <w:rFonts w:ascii="Tahoma" w:hAnsi="Tahoma" w:cs="Tahoma"/>
          <w:sz w:val="22"/>
          <w:szCs w:val="22"/>
        </w:rPr>
        <w:t xml:space="preserve">(этапа Работ) </w:t>
      </w:r>
      <w:r w:rsidR="00812D2A" w:rsidRPr="004461BB">
        <w:rPr>
          <w:rFonts w:ascii="Tahoma" w:hAnsi="Tahoma" w:cs="Tahoma"/>
          <w:sz w:val="22"/>
          <w:szCs w:val="22"/>
        </w:rPr>
        <w:t>к приемке</w:t>
      </w:r>
      <w:r w:rsidRPr="004461BB">
        <w:rPr>
          <w:rFonts w:ascii="Tahoma" w:hAnsi="Tahoma" w:cs="Tahoma"/>
          <w:sz w:val="22"/>
          <w:szCs w:val="22"/>
        </w:rPr>
        <w:t>, а Заказчик</w:t>
      </w:r>
      <w:r w:rsidR="002B498F" w:rsidRPr="004461BB">
        <w:rPr>
          <w:rFonts w:ascii="Tahoma" w:hAnsi="Tahoma" w:cs="Tahoma"/>
          <w:sz w:val="22"/>
          <w:szCs w:val="22"/>
        </w:rPr>
        <w:t xml:space="preserve"> (по завершению выполнения этапа Работ – Заказчика или Уполномоченного представителя Заказчика)</w:t>
      </w:r>
      <w:r w:rsidRPr="004461BB">
        <w:rPr>
          <w:rFonts w:ascii="Tahoma" w:hAnsi="Tahoma" w:cs="Tahoma"/>
          <w:sz w:val="22"/>
          <w:szCs w:val="22"/>
        </w:rPr>
        <w:t xml:space="preserve"> обязан в согласованный с Подрядчиком срок, но не позднее ____ (____) календарных дней с даты получения </w:t>
      </w:r>
      <w:r w:rsidR="002101E0" w:rsidRPr="004461BB">
        <w:rPr>
          <w:rFonts w:ascii="Tahoma" w:hAnsi="Tahoma" w:cs="Tahoma"/>
          <w:sz w:val="22"/>
          <w:szCs w:val="22"/>
        </w:rPr>
        <w:t xml:space="preserve">такого уведомления, прибыть на </w:t>
      </w:r>
      <w:r w:rsidR="006B5684" w:rsidRPr="004461BB">
        <w:rPr>
          <w:rFonts w:ascii="Tahoma" w:hAnsi="Tahoma" w:cs="Tahoma"/>
          <w:sz w:val="22"/>
          <w:szCs w:val="22"/>
        </w:rPr>
        <w:t>Земельный участок</w:t>
      </w:r>
      <w:r w:rsidRPr="004461BB">
        <w:rPr>
          <w:rFonts w:ascii="Tahoma" w:hAnsi="Tahoma" w:cs="Tahoma"/>
          <w:sz w:val="22"/>
          <w:szCs w:val="22"/>
        </w:rPr>
        <w:t xml:space="preserve"> и</w:t>
      </w:r>
      <w:r w:rsidR="006B5684" w:rsidRPr="004461BB">
        <w:rPr>
          <w:rFonts w:ascii="Tahoma" w:hAnsi="Tahoma" w:cs="Tahoma"/>
          <w:sz w:val="22"/>
          <w:szCs w:val="22"/>
        </w:rPr>
        <w:t xml:space="preserve"> </w:t>
      </w:r>
      <w:r w:rsidRPr="004461BB">
        <w:rPr>
          <w:rFonts w:ascii="Tahoma" w:hAnsi="Tahoma" w:cs="Tahoma"/>
          <w:sz w:val="22"/>
          <w:szCs w:val="22"/>
        </w:rPr>
        <w:t>с участием Подрядчика осмотреть и</w:t>
      </w:r>
      <w:r w:rsidR="00EB1726" w:rsidRPr="004461BB">
        <w:rPr>
          <w:rFonts w:ascii="Tahoma" w:hAnsi="Tahoma" w:cs="Tahoma"/>
          <w:sz w:val="22"/>
          <w:szCs w:val="22"/>
        </w:rPr>
        <w:t>,</w:t>
      </w:r>
      <w:r w:rsidR="00A94122" w:rsidRPr="004461BB">
        <w:rPr>
          <w:rFonts w:ascii="Tahoma" w:hAnsi="Tahoma" w:cs="Tahoma"/>
          <w:sz w:val="22"/>
          <w:szCs w:val="22"/>
        </w:rPr>
        <w:t xml:space="preserve"> при отсутствии замечаний</w:t>
      </w:r>
      <w:r w:rsidR="00EB1726" w:rsidRPr="004461BB">
        <w:rPr>
          <w:rFonts w:ascii="Tahoma" w:hAnsi="Tahoma" w:cs="Tahoma"/>
          <w:sz w:val="22"/>
          <w:szCs w:val="22"/>
        </w:rPr>
        <w:t>,</w:t>
      </w:r>
      <w:r w:rsidRPr="004461BB">
        <w:rPr>
          <w:rFonts w:ascii="Tahoma" w:hAnsi="Tahoma" w:cs="Tahoma"/>
          <w:sz w:val="22"/>
          <w:szCs w:val="22"/>
        </w:rPr>
        <w:t xml:space="preserve"> принять построенный Объект</w:t>
      </w:r>
      <w:r w:rsidR="00130B4D" w:rsidRPr="004461BB">
        <w:rPr>
          <w:rFonts w:ascii="Tahoma" w:hAnsi="Tahoma" w:cs="Tahoma"/>
          <w:sz w:val="22"/>
          <w:szCs w:val="22"/>
        </w:rPr>
        <w:t xml:space="preserve"> (этап Работ)</w:t>
      </w:r>
      <w:r w:rsidRPr="004461BB">
        <w:rPr>
          <w:rFonts w:ascii="Tahoma" w:hAnsi="Tahoma" w:cs="Tahoma"/>
          <w:sz w:val="22"/>
          <w:szCs w:val="22"/>
        </w:rPr>
        <w:t xml:space="preserve"> путём подписания Акта сдачи-приемки Работ</w:t>
      </w:r>
      <w:r w:rsidR="00A94122" w:rsidRPr="004461BB">
        <w:rPr>
          <w:rFonts w:ascii="Tahoma" w:hAnsi="Tahoma" w:cs="Tahoma"/>
          <w:sz w:val="22"/>
          <w:szCs w:val="22"/>
        </w:rPr>
        <w:t xml:space="preserve"> </w:t>
      </w:r>
      <w:r w:rsidR="00130B4D" w:rsidRPr="004461BB">
        <w:rPr>
          <w:rFonts w:ascii="Tahoma" w:hAnsi="Tahoma" w:cs="Tahoma"/>
          <w:sz w:val="22"/>
          <w:szCs w:val="22"/>
        </w:rPr>
        <w:t>(</w:t>
      </w:r>
      <w:r w:rsidR="00130B4D" w:rsidRPr="004461BB">
        <w:rPr>
          <w:rFonts w:ascii="Tahoma" w:eastAsia="SimSun" w:hAnsi="Tahoma" w:cs="Tahoma"/>
          <w:sz w:val="22"/>
          <w:szCs w:val="22"/>
        </w:rPr>
        <w:t>акта сдачи-приемки этапа Работ</w:t>
      </w:r>
      <w:r w:rsidR="00130B4D" w:rsidRPr="004461BB">
        <w:rPr>
          <w:rFonts w:ascii="Tahoma" w:hAnsi="Tahoma" w:cs="Tahoma"/>
          <w:sz w:val="22"/>
          <w:szCs w:val="22"/>
        </w:rPr>
        <w:t xml:space="preserve">) </w:t>
      </w:r>
      <w:r w:rsidR="00A94122" w:rsidRPr="004461BB">
        <w:rPr>
          <w:rFonts w:ascii="Tahoma" w:hAnsi="Tahoma" w:cs="Tahoma"/>
          <w:sz w:val="22"/>
          <w:szCs w:val="22"/>
        </w:rPr>
        <w:t>либо</w:t>
      </w:r>
      <w:r w:rsidR="00EB1726" w:rsidRPr="004461BB">
        <w:rPr>
          <w:rFonts w:ascii="Tahoma" w:hAnsi="Tahoma" w:cs="Tahoma"/>
          <w:sz w:val="22"/>
          <w:szCs w:val="22"/>
        </w:rPr>
        <w:t>,</w:t>
      </w:r>
      <w:r w:rsidR="00A94122" w:rsidRPr="004461BB">
        <w:rPr>
          <w:rFonts w:ascii="Tahoma" w:hAnsi="Tahoma" w:cs="Tahoma"/>
          <w:sz w:val="22"/>
          <w:szCs w:val="22"/>
        </w:rPr>
        <w:t xml:space="preserve"> при наличии замечаний</w:t>
      </w:r>
      <w:r w:rsidR="00EB1726" w:rsidRPr="004461BB">
        <w:rPr>
          <w:rFonts w:ascii="Tahoma" w:hAnsi="Tahoma" w:cs="Tahoma"/>
          <w:sz w:val="22"/>
          <w:szCs w:val="22"/>
        </w:rPr>
        <w:t>,</w:t>
      </w:r>
      <w:r w:rsidR="00A94122" w:rsidRPr="004461BB">
        <w:rPr>
          <w:rFonts w:ascii="Tahoma" w:hAnsi="Tahoma" w:cs="Tahoma"/>
          <w:sz w:val="22"/>
          <w:szCs w:val="22"/>
        </w:rPr>
        <w:t xml:space="preserve"> </w:t>
      </w:r>
      <w:r w:rsidR="00BB3476" w:rsidRPr="004461BB">
        <w:rPr>
          <w:rFonts w:ascii="Tahoma" w:hAnsi="Tahoma" w:cs="Tahoma"/>
          <w:sz w:val="22"/>
          <w:szCs w:val="22"/>
        </w:rPr>
        <w:t>отказаться от подписания Акта сдачи-приемки Работ</w:t>
      </w:r>
      <w:r w:rsidR="00130B4D" w:rsidRPr="004461BB">
        <w:rPr>
          <w:rFonts w:ascii="Tahoma" w:hAnsi="Tahoma" w:cs="Tahoma"/>
          <w:sz w:val="22"/>
          <w:szCs w:val="22"/>
        </w:rPr>
        <w:t xml:space="preserve"> (</w:t>
      </w:r>
      <w:r w:rsidR="00130B4D" w:rsidRPr="004461BB">
        <w:rPr>
          <w:rFonts w:ascii="Tahoma" w:eastAsia="SimSun" w:hAnsi="Tahoma" w:cs="Tahoma"/>
          <w:sz w:val="22"/>
          <w:szCs w:val="22"/>
        </w:rPr>
        <w:t>акта сдачи-приемки этапа Работ</w:t>
      </w:r>
      <w:r w:rsidR="00130B4D" w:rsidRPr="004461BB">
        <w:rPr>
          <w:rFonts w:ascii="Tahoma" w:hAnsi="Tahoma" w:cs="Tahoma"/>
          <w:sz w:val="22"/>
          <w:szCs w:val="22"/>
        </w:rPr>
        <w:t>)</w:t>
      </w:r>
      <w:r w:rsidR="00BB3476" w:rsidRPr="004461BB">
        <w:rPr>
          <w:rFonts w:ascii="Tahoma" w:hAnsi="Tahoma" w:cs="Tahoma"/>
          <w:sz w:val="22"/>
          <w:szCs w:val="22"/>
        </w:rPr>
        <w:t xml:space="preserve">, </w:t>
      </w:r>
      <w:r w:rsidR="00A94122" w:rsidRPr="004461BB">
        <w:rPr>
          <w:rFonts w:ascii="Tahoma" w:hAnsi="Tahoma" w:cs="Tahoma"/>
          <w:sz w:val="22"/>
          <w:szCs w:val="22"/>
        </w:rPr>
        <w:t>пред</w:t>
      </w:r>
      <w:r w:rsidR="00BB3476" w:rsidRPr="004461BB">
        <w:rPr>
          <w:rFonts w:ascii="Tahoma" w:hAnsi="Tahoma" w:cs="Tahoma"/>
          <w:sz w:val="22"/>
          <w:szCs w:val="22"/>
        </w:rPr>
        <w:t xml:space="preserve">оставив </w:t>
      </w:r>
      <w:r w:rsidR="00EB1726" w:rsidRPr="004461BB">
        <w:rPr>
          <w:rFonts w:ascii="Tahoma" w:hAnsi="Tahoma" w:cs="Tahoma"/>
          <w:sz w:val="22"/>
          <w:szCs w:val="22"/>
        </w:rPr>
        <w:t>свои мотивированные замечания</w:t>
      </w:r>
      <w:r w:rsidR="00E36DD0" w:rsidRPr="004461BB">
        <w:rPr>
          <w:rFonts w:ascii="Tahoma" w:hAnsi="Tahoma" w:cs="Tahoma"/>
          <w:sz w:val="22"/>
          <w:szCs w:val="22"/>
        </w:rPr>
        <w:t xml:space="preserve"> в течение _____ рабочих дней</w:t>
      </w:r>
      <w:r w:rsidR="00E36DD0" w:rsidRPr="004461BB">
        <w:rPr>
          <w:rStyle w:val="ae"/>
          <w:rFonts w:ascii="Tahoma" w:hAnsi="Tahoma" w:cs="Tahoma"/>
          <w:sz w:val="22"/>
          <w:szCs w:val="22"/>
        </w:rPr>
        <w:footnoteReference w:id="36"/>
      </w:r>
      <w:r w:rsidR="00A94122" w:rsidRPr="004461BB">
        <w:rPr>
          <w:rFonts w:ascii="Tahoma" w:hAnsi="Tahoma" w:cs="Tahoma"/>
          <w:sz w:val="22"/>
          <w:szCs w:val="22"/>
        </w:rPr>
        <w:t>.</w:t>
      </w:r>
    </w:p>
    <w:p w14:paraId="63A36B4A" w14:textId="0CA067D2" w:rsidR="0095277E" w:rsidRPr="004461BB" w:rsidRDefault="0095277E" w:rsidP="008435C8">
      <w:pPr>
        <w:pStyle w:val="afe"/>
        <w:numPr>
          <w:ilvl w:val="1"/>
          <w:numId w:val="64"/>
        </w:numPr>
        <w:ind w:left="709" w:hanging="709"/>
        <w:jc w:val="both"/>
        <w:rPr>
          <w:rFonts w:ascii="Tahoma" w:hAnsi="Tahoma" w:cs="Tahoma"/>
          <w:b/>
          <w:bCs/>
          <w:sz w:val="22"/>
          <w:szCs w:val="22"/>
        </w:rPr>
      </w:pPr>
      <w:r w:rsidRPr="004461BB">
        <w:rPr>
          <w:rFonts w:ascii="Tahoma" w:hAnsi="Tahoma" w:cs="Tahoma"/>
          <w:sz w:val="22"/>
          <w:szCs w:val="22"/>
        </w:rPr>
        <w:t xml:space="preserve">В случае досрочного выполнения Работ Подрядчик обязан письменно уведомить </w:t>
      </w:r>
      <w:r w:rsidR="00E36DD0" w:rsidRPr="004461BB">
        <w:rPr>
          <w:rFonts w:ascii="Tahoma" w:hAnsi="Tahoma" w:cs="Tahoma"/>
          <w:sz w:val="22"/>
          <w:szCs w:val="22"/>
        </w:rPr>
        <w:br/>
      </w:r>
      <w:r w:rsidRPr="004461BB">
        <w:rPr>
          <w:rFonts w:ascii="Tahoma" w:hAnsi="Tahoma" w:cs="Tahoma"/>
          <w:sz w:val="22"/>
          <w:szCs w:val="22"/>
        </w:rPr>
        <w:t>об этом Заказчика и</w:t>
      </w:r>
      <w:r w:rsidR="00D06CBF" w:rsidRPr="004461BB">
        <w:rPr>
          <w:rFonts w:ascii="Tahoma" w:hAnsi="Tahoma" w:cs="Tahoma"/>
          <w:sz w:val="22"/>
          <w:szCs w:val="22"/>
        </w:rPr>
        <w:t>,</w:t>
      </w:r>
      <w:r w:rsidRPr="004461BB">
        <w:rPr>
          <w:rFonts w:ascii="Tahoma" w:hAnsi="Tahoma" w:cs="Tahoma"/>
          <w:sz w:val="22"/>
          <w:szCs w:val="22"/>
        </w:rPr>
        <w:t xml:space="preserve"> с его согласия</w:t>
      </w:r>
      <w:r w:rsidR="00D06CBF" w:rsidRPr="004461BB">
        <w:rPr>
          <w:rFonts w:ascii="Tahoma" w:hAnsi="Tahoma" w:cs="Tahoma"/>
          <w:sz w:val="22"/>
          <w:szCs w:val="22"/>
        </w:rPr>
        <w:t>,</w:t>
      </w:r>
      <w:r w:rsidRPr="004461BB">
        <w:rPr>
          <w:rFonts w:ascii="Tahoma" w:hAnsi="Tahoma" w:cs="Tahoma"/>
          <w:sz w:val="22"/>
          <w:szCs w:val="22"/>
        </w:rPr>
        <w:t xml:space="preserve"> определить дату приемки выполненных Работ, </w:t>
      </w:r>
      <w:r w:rsidR="00E36DD0" w:rsidRPr="004461BB">
        <w:rPr>
          <w:rFonts w:ascii="Tahoma" w:hAnsi="Tahoma" w:cs="Tahoma"/>
          <w:sz w:val="22"/>
          <w:szCs w:val="22"/>
        </w:rPr>
        <w:br/>
      </w:r>
      <w:r w:rsidRPr="004461BB">
        <w:rPr>
          <w:rFonts w:ascii="Tahoma" w:hAnsi="Tahoma" w:cs="Tahoma"/>
          <w:sz w:val="22"/>
          <w:szCs w:val="22"/>
        </w:rPr>
        <w:t>а Заказчик обязан совершить действия по приемке работ, указанные в п. 5.2. Договора, при достижении такого согласия Сторонами</w:t>
      </w:r>
      <w:r w:rsidR="0050101A" w:rsidRPr="004461BB">
        <w:rPr>
          <w:rFonts w:ascii="Tahoma" w:hAnsi="Tahoma" w:cs="Tahoma"/>
          <w:sz w:val="22"/>
          <w:szCs w:val="22"/>
        </w:rPr>
        <w:t xml:space="preserve"> в течение _____рабочих дней</w:t>
      </w:r>
      <w:r w:rsidR="0050101A" w:rsidRPr="004461BB">
        <w:rPr>
          <w:rStyle w:val="ae"/>
          <w:rFonts w:ascii="Tahoma" w:hAnsi="Tahoma" w:cs="Tahoma"/>
          <w:sz w:val="22"/>
          <w:szCs w:val="22"/>
        </w:rPr>
        <w:footnoteReference w:id="37"/>
      </w:r>
      <w:r w:rsidRPr="004461BB">
        <w:rPr>
          <w:rFonts w:ascii="Tahoma" w:hAnsi="Tahoma" w:cs="Tahoma"/>
          <w:sz w:val="22"/>
          <w:szCs w:val="22"/>
        </w:rPr>
        <w:t>.</w:t>
      </w:r>
    </w:p>
    <w:p w14:paraId="0F57DD70" w14:textId="0A2B8AB5" w:rsidR="00046BB6" w:rsidRPr="004461BB" w:rsidRDefault="009764BC" w:rsidP="008435C8">
      <w:pPr>
        <w:pStyle w:val="afe"/>
        <w:numPr>
          <w:ilvl w:val="1"/>
          <w:numId w:val="64"/>
        </w:numPr>
        <w:ind w:left="709" w:hanging="709"/>
        <w:jc w:val="both"/>
        <w:rPr>
          <w:rFonts w:ascii="Tahoma" w:hAnsi="Tahoma" w:cs="Tahoma"/>
          <w:b/>
          <w:bCs/>
          <w:sz w:val="22"/>
          <w:szCs w:val="22"/>
        </w:rPr>
      </w:pPr>
      <w:r w:rsidRPr="004461BB">
        <w:rPr>
          <w:rFonts w:ascii="Tahoma" w:eastAsia="SimSun" w:hAnsi="Tahoma" w:cs="Tahoma"/>
          <w:sz w:val="22"/>
          <w:szCs w:val="22"/>
        </w:rPr>
        <w:t xml:space="preserve">Заказчик </w:t>
      </w:r>
      <w:r w:rsidR="00085F47" w:rsidRPr="004461BB">
        <w:rPr>
          <w:rFonts w:ascii="Tahoma" w:hAnsi="Tahoma" w:cs="Tahoma"/>
          <w:sz w:val="22"/>
          <w:szCs w:val="22"/>
        </w:rPr>
        <w:t xml:space="preserve">(в случае завершения этапа Работ – Заказчик или </w:t>
      </w:r>
      <w:r w:rsidR="00D06CBF" w:rsidRPr="004461BB">
        <w:rPr>
          <w:rFonts w:ascii="Tahoma" w:hAnsi="Tahoma" w:cs="Tahoma"/>
          <w:sz w:val="22"/>
          <w:szCs w:val="22"/>
        </w:rPr>
        <w:t xml:space="preserve">уполномоченный </w:t>
      </w:r>
      <w:r w:rsidR="00085F47" w:rsidRPr="004461BB">
        <w:rPr>
          <w:rFonts w:ascii="Tahoma" w:hAnsi="Tahoma" w:cs="Tahoma"/>
          <w:sz w:val="22"/>
          <w:szCs w:val="22"/>
        </w:rPr>
        <w:t xml:space="preserve">представитель Заказчика) </w:t>
      </w:r>
      <w:r w:rsidRPr="004461BB">
        <w:rPr>
          <w:rFonts w:ascii="Tahoma" w:eastAsia="SimSun" w:hAnsi="Tahoma" w:cs="Tahoma"/>
          <w:sz w:val="22"/>
          <w:szCs w:val="22"/>
        </w:rPr>
        <w:t>вправе не принимать Работы и не подписывать Акт сдачи-приемки Работ</w:t>
      </w:r>
      <w:r w:rsidR="009479B5" w:rsidRPr="004461BB">
        <w:rPr>
          <w:rFonts w:ascii="Tahoma" w:eastAsia="SimSun" w:hAnsi="Tahoma" w:cs="Tahoma"/>
          <w:sz w:val="22"/>
          <w:szCs w:val="22"/>
        </w:rPr>
        <w:t xml:space="preserve"> (</w:t>
      </w:r>
      <w:r w:rsidR="00DA2ED4" w:rsidRPr="004461BB">
        <w:rPr>
          <w:rFonts w:ascii="Tahoma" w:eastAsia="SimSun" w:hAnsi="Tahoma" w:cs="Tahoma"/>
          <w:sz w:val="22"/>
          <w:szCs w:val="22"/>
        </w:rPr>
        <w:t>этапа Работ</w:t>
      </w:r>
      <w:r w:rsidR="009479B5" w:rsidRPr="004461BB">
        <w:rPr>
          <w:rFonts w:ascii="Tahoma" w:eastAsia="SimSun" w:hAnsi="Tahoma" w:cs="Tahoma"/>
          <w:sz w:val="22"/>
          <w:szCs w:val="22"/>
        </w:rPr>
        <w:t>)</w:t>
      </w:r>
      <w:r w:rsidR="00F4724E" w:rsidRPr="004461BB">
        <w:rPr>
          <w:rFonts w:ascii="Tahoma" w:eastAsia="SimSun" w:hAnsi="Tahoma" w:cs="Tahoma"/>
          <w:sz w:val="22"/>
          <w:szCs w:val="22"/>
        </w:rPr>
        <w:t>,</w:t>
      </w:r>
      <w:r w:rsidR="00DA2ED4" w:rsidRPr="004461BB">
        <w:rPr>
          <w:rFonts w:ascii="Tahoma" w:eastAsia="SimSun" w:hAnsi="Tahoma" w:cs="Tahoma"/>
          <w:sz w:val="22"/>
          <w:szCs w:val="22"/>
        </w:rPr>
        <w:t xml:space="preserve"> </w:t>
      </w:r>
      <w:r w:rsidRPr="004461BB">
        <w:rPr>
          <w:rFonts w:ascii="Tahoma" w:eastAsia="SimSun" w:hAnsi="Tahoma" w:cs="Tahoma"/>
          <w:sz w:val="22"/>
          <w:szCs w:val="22"/>
        </w:rPr>
        <w:t xml:space="preserve">если Работы выполнены </w:t>
      </w:r>
      <w:r w:rsidRPr="004461BB">
        <w:rPr>
          <w:rFonts w:ascii="Tahoma" w:hAnsi="Tahoma" w:cs="Tahoma"/>
          <w:sz w:val="22"/>
          <w:szCs w:val="22"/>
        </w:rPr>
        <w:t>Подрядчиком</w:t>
      </w:r>
      <w:r w:rsidRPr="004461BB">
        <w:rPr>
          <w:rFonts w:ascii="Tahoma" w:eastAsia="SimSun" w:hAnsi="Tahoma" w:cs="Tahoma"/>
          <w:sz w:val="22"/>
          <w:szCs w:val="22"/>
        </w:rPr>
        <w:t xml:space="preserve"> не в полном объеме, установленном настоящим Договором, и/или Заказчиком обнаружены недостатки (дефекты) в выполненных Работах, и</w:t>
      </w:r>
      <w:r w:rsidR="00574F5E" w:rsidRPr="004461BB">
        <w:rPr>
          <w:rFonts w:ascii="Tahoma" w:eastAsia="SimSun" w:hAnsi="Tahoma" w:cs="Tahoma"/>
          <w:sz w:val="22"/>
          <w:szCs w:val="22"/>
        </w:rPr>
        <w:t>/</w:t>
      </w:r>
      <w:r w:rsidR="002101E0" w:rsidRPr="004461BB">
        <w:rPr>
          <w:rFonts w:ascii="Tahoma" w:eastAsia="SimSun" w:hAnsi="Tahoma" w:cs="Tahoma"/>
          <w:sz w:val="22"/>
          <w:szCs w:val="22"/>
        </w:rPr>
        <w:t>или Подрядчик не передал Заказчику</w:t>
      </w:r>
      <w:r w:rsidR="00574F5E" w:rsidRPr="004461BB">
        <w:rPr>
          <w:rFonts w:ascii="Tahoma" w:eastAsia="SimSun" w:hAnsi="Tahoma" w:cs="Tahoma"/>
          <w:sz w:val="22"/>
          <w:szCs w:val="22"/>
        </w:rPr>
        <w:t xml:space="preserve"> </w:t>
      </w:r>
      <w:r w:rsidR="002101E0" w:rsidRPr="004461BB">
        <w:rPr>
          <w:rFonts w:ascii="Tahoma" w:eastAsia="SimSun" w:hAnsi="Tahoma" w:cs="Tahoma"/>
          <w:sz w:val="22"/>
          <w:szCs w:val="22"/>
        </w:rPr>
        <w:t xml:space="preserve">необходимые </w:t>
      </w:r>
      <w:r w:rsidR="007A1FB8" w:rsidRPr="004461BB">
        <w:rPr>
          <w:rFonts w:ascii="Tahoma" w:eastAsia="SimSun" w:hAnsi="Tahoma" w:cs="Tahoma"/>
          <w:sz w:val="22"/>
          <w:szCs w:val="22"/>
        </w:rPr>
        <w:t xml:space="preserve">для эксплуатации Объекта </w:t>
      </w:r>
      <w:r w:rsidR="002101E0" w:rsidRPr="004461BB">
        <w:rPr>
          <w:rFonts w:ascii="Tahoma" w:eastAsia="SimSun" w:hAnsi="Tahoma" w:cs="Tahoma"/>
          <w:sz w:val="22"/>
          <w:szCs w:val="22"/>
        </w:rPr>
        <w:t xml:space="preserve">документы, как это определено настоящим Договором, </w:t>
      </w:r>
      <w:r w:rsidR="00835980" w:rsidRPr="004461BB">
        <w:rPr>
          <w:rFonts w:ascii="Tahoma" w:eastAsia="SimSun" w:hAnsi="Tahoma" w:cs="Tahoma"/>
          <w:sz w:val="22"/>
          <w:szCs w:val="22"/>
        </w:rPr>
        <w:t>или допустил</w:t>
      </w:r>
      <w:r w:rsidR="002101E0" w:rsidRPr="004461BB">
        <w:rPr>
          <w:rFonts w:ascii="Tahoma" w:eastAsia="SimSun" w:hAnsi="Tahoma" w:cs="Tahoma"/>
          <w:sz w:val="22"/>
          <w:szCs w:val="22"/>
        </w:rPr>
        <w:t xml:space="preserve"> и</w:t>
      </w:r>
      <w:r w:rsidRPr="004461BB">
        <w:rPr>
          <w:rFonts w:ascii="Tahoma" w:eastAsia="SimSun" w:hAnsi="Tahoma" w:cs="Tahoma"/>
          <w:sz w:val="22"/>
          <w:szCs w:val="22"/>
        </w:rPr>
        <w:t>ные</w:t>
      </w:r>
      <w:r w:rsidR="00835980" w:rsidRPr="004461BB">
        <w:rPr>
          <w:rFonts w:ascii="Tahoma" w:eastAsia="SimSun" w:hAnsi="Tahoma" w:cs="Tahoma"/>
          <w:sz w:val="22"/>
          <w:szCs w:val="22"/>
        </w:rPr>
        <w:t xml:space="preserve"> существенные</w:t>
      </w:r>
      <w:r w:rsidRPr="004461BB">
        <w:rPr>
          <w:rFonts w:ascii="Tahoma" w:eastAsia="SimSun" w:hAnsi="Tahoma" w:cs="Tahoma"/>
          <w:sz w:val="22"/>
          <w:szCs w:val="22"/>
        </w:rPr>
        <w:t xml:space="preserve"> отступления от </w:t>
      </w:r>
      <w:r w:rsidR="0082543B" w:rsidRPr="004461BB">
        <w:rPr>
          <w:rFonts w:ascii="Tahoma" w:eastAsia="SimSun" w:hAnsi="Tahoma" w:cs="Tahoma"/>
          <w:sz w:val="22"/>
          <w:szCs w:val="22"/>
        </w:rPr>
        <w:t>условий настоящего Договора</w:t>
      </w:r>
      <w:r w:rsidR="0029036F" w:rsidRPr="004461BB">
        <w:rPr>
          <w:rFonts w:ascii="Tahoma" w:eastAsia="SimSun" w:hAnsi="Tahoma" w:cs="Tahoma"/>
          <w:sz w:val="22"/>
          <w:szCs w:val="22"/>
        </w:rPr>
        <w:t>. В этом случае Сторонами составляется дефектный акт с перечнем необходимых замечаний и сроков их устранения</w:t>
      </w:r>
      <w:r w:rsidR="0082543B" w:rsidRPr="004461BB">
        <w:rPr>
          <w:rFonts w:ascii="Tahoma" w:eastAsia="SimSun" w:hAnsi="Tahoma" w:cs="Tahoma"/>
          <w:sz w:val="22"/>
          <w:szCs w:val="22"/>
        </w:rPr>
        <w:t>.</w:t>
      </w:r>
      <w:r w:rsidR="003939E7" w:rsidRPr="004461BB">
        <w:rPr>
          <w:rFonts w:ascii="Tahoma" w:eastAsia="SimSun" w:hAnsi="Tahoma" w:cs="Tahoma"/>
          <w:sz w:val="22"/>
          <w:szCs w:val="22"/>
        </w:rPr>
        <w:t xml:space="preserve"> </w:t>
      </w:r>
    </w:p>
    <w:p w14:paraId="38D6C637" w14:textId="67129861" w:rsidR="00046BB6" w:rsidRPr="004461BB" w:rsidRDefault="003939E7" w:rsidP="008435C8">
      <w:pPr>
        <w:pStyle w:val="afe"/>
        <w:numPr>
          <w:ilvl w:val="1"/>
          <w:numId w:val="64"/>
        </w:numPr>
        <w:ind w:left="709" w:hanging="709"/>
        <w:jc w:val="both"/>
        <w:rPr>
          <w:rFonts w:ascii="Tahoma" w:hAnsi="Tahoma" w:cs="Tahoma"/>
          <w:b/>
          <w:bCs/>
          <w:sz w:val="22"/>
          <w:szCs w:val="22"/>
        </w:rPr>
      </w:pPr>
      <w:r w:rsidRPr="004461BB">
        <w:rPr>
          <w:rFonts w:ascii="Tahoma" w:eastAsia="SimSun" w:hAnsi="Tahoma" w:cs="Tahoma"/>
          <w:sz w:val="22"/>
          <w:szCs w:val="22"/>
        </w:rPr>
        <w:t xml:space="preserve">После устранения недостатков </w:t>
      </w:r>
      <w:r w:rsidR="00085F47" w:rsidRPr="004461BB">
        <w:rPr>
          <w:rFonts w:ascii="Tahoma" w:eastAsia="SimSun" w:hAnsi="Tahoma" w:cs="Tahoma"/>
          <w:sz w:val="22"/>
          <w:szCs w:val="22"/>
        </w:rPr>
        <w:t xml:space="preserve">выполненных Работ (этапа Работ) </w:t>
      </w:r>
      <w:r w:rsidRPr="004461BB">
        <w:rPr>
          <w:rFonts w:ascii="Tahoma" w:eastAsia="SimSun" w:hAnsi="Tahoma" w:cs="Tahoma"/>
          <w:sz w:val="22"/>
          <w:szCs w:val="22"/>
        </w:rPr>
        <w:t xml:space="preserve">Подрядчик направляет Заказчику уведомление </w:t>
      </w:r>
      <w:r w:rsidR="004B277A" w:rsidRPr="004461BB">
        <w:rPr>
          <w:rFonts w:ascii="Tahoma" w:eastAsia="SimSun" w:hAnsi="Tahoma" w:cs="Tahoma"/>
          <w:sz w:val="22"/>
          <w:szCs w:val="22"/>
        </w:rPr>
        <w:t xml:space="preserve">и приемка </w:t>
      </w:r>
      <w:r w:rsidR="00085F47" w:rsidRPr="004461BB">
        <w:rPr>
          <w:rFonts w:ascii="Tahoma" w:eastAsia="SimSun" w:hAnsi="Tahoma" w:cs="Tahoma"/>
          <w:sz w:val="22"/>
          <w:szCs w:val="22"/>
        </w:rPr>
        <w:t xml:space="preserve">Работ (этапа Работ) </w:t>
      </w:r>
      <w:r w:rsidR="004B277A" w:rsidRPr="004461BB">
        <w:rPr>
          <w:rFonts w:ascii="Tahoma" w:eastAsia="SimSun" w:hAnsi="Tahoma" w:cs="Tahoma"/>
          <w:sz w:val="22"/>
          <w:szCs w:val="22"/>
        </w:rPr>
        <w:t xml:space="preserve">происходит </w:t>
      </w:r>
      <w:r w:rsidR="00D47390" w:rsidRPr="004461BB">
        <w:rPr>
          <w:rFonts w:ascii="Tahoma" w:eastAsia="SimSun" w:hAnsi="Tahoma" w:cs="Tahoma"/>
          <w:sz w:val="22"/>
          <w:szCs w:val="22"/>
        </w:rPr>
        <w:br/>
      </w:r>
      <w:r w:rsidRPr="004461BB">
        <w:rPr>
          <w:rFonts w:ascii="Tahoma" w:eastAsia="SimSun" w:hAnsi="Tahoma" w:cs="Tahoma"/>
          <w:sz w:val="22"/>
          <w:szCs w:val="22"/>
        </w:rPr>
        <w:t xml:space="preserve">в соответствии с п. </w:t>
      </w:r>
      <w:r w:rsidR="00567ECF" w:rsidRPr="004461BB">
        <w:rPr>
          <w:rFonts w:ascii="Tahoma" w:eastAsia="SimSun" w:hAnsi="Tahoma" w:cs="Tahoma"/>
          <w:bCs/>
          <w:iCs/>
          <w:sz w:val="22"/>
          <w:szCs w:val="22"/>
          <w:lang w:eastAsia="zh-CN"/>
        </w:rPr>
        <w:t>5</w:t>
      </w:r>
      <w:r w:rsidRPr="004461BB">
        <w:rPr>
          <w:rFonts w:ascii="Tahoma" w:eastAsia="SimSun" w:hAnsi="Tahoma" w:cs="Tahoma"/>
          <w:sz w:val="22"/>
          <w:szCs w:val="22"/>
        </w:rPr>
        <w:t>.2</w:t>
      </w:r>
      <w:r w:rsidR="0020728A" w:rsidRPr="004461BB">
        <w:rPr>
          <w:rFonts w:ascii="Tahoma" w:eastAsia="SimSun" w:hAnsi="Tahoma" w:cs="Tahoma"/>
          <w:sz w:val="22"/>
          <w:szCs w:val="22"/>
        </w:rPr>
        <w:t>.</w:t>
      </w:r>
      <w:r w:rsidRPr="004461BB">
        <w:rPr>
          <w:rFonts w:ascii="Tahoma" w:eastAsia="SimSun" w:hAnsi="Tahoma" w:cs="Tahoma"/>
          <w:sz w:val="22"/>
          <w:szCs w:val="22"/>
        </w:rPr>
        <w:t xml:space="preserve"> Договора.</w:t>
      </w:r>
    </w:p>
    <w:p w14:paraId="715656B6" w14:textId="77777777" w:rsidR="005F1622" w:rsidRPr="004461BB" w:rsidRDefault="008B2F17" w:rsidP="005F1622">
      <w:pPr>
        <w:pStyle w:val="afe"/>
        <w:numPr>
          <w:ilvl w:val="1"/>
          <w:numId w:val="64"/>
        </w:numPr>
        <w:ind w:left="709" w:hanging="709"/>
        <w:jc w:val="both"/>
        <w:rPr>
          <w:rFonts w:ascii="Tahoma" w:hAnsi="Tahoma" w:cs="Tahoma"/>
          <w:sz w:val="22"/>
          <w:szCs w:val="22"/>
        </w:rPr>
      </w:pPr>
      <w:bookmarkStart w:id="5" w:name="_Ref390526537"/>
      <w:r w:rsidRPr="004461BB">
        <w:rPr>
          <w:rFonts w:ascii="Tahoma" w:hAnsi="Tahoma" w:cs="Tahoma"/>
          <w:sz w:val="22"/>
          <w:szCs w:val="22"/>
        </w:rPr>
        <w:t xml:space="preserve">При наступлении </w:t>
      </w:r>
      <w:r w:rsidR="00B87ADF" w:rsidRPr="004461BB">
        <w:rPr>
          <w:rFonts w:ascii="Tahoma" w:hAnsi="Tahoma" w:cs="Tahoma"/>
          <w:sz w:val="22"/>
          <w:szCs w:val="22"/>
        </w:rPr>
        <w:t>события, предусмотренного п.</w:t>
      </w:r>
      <w:r w:rsidR="002A1A5B" w:rsidRPr="004461BB">
        <w:rPr>
          <w:rFonts w:ascii="Tahoma" w:hAnsi="Tahoma" w:cs="Tahoma"/>
          <w:sz w:val="22"/>
          <w:szCs w:val="22"/>
        </w:rPr>
        <w:t xml:space="preserve"> 5.4.</w:t>
      </w:r>
      <w:r w:rsidRPr="004461BB">
        <w:rPr>
          <w:rFonts w:ascii="Tahoma" w:hAnsi="Tahoma" w:cs="Tahoma"/>
          <w:sz w:val="22"/>
          <w:szCs w:val="22"/>
        </w:rPr>
        <w:t xml:space="preserve"> Договора, в отношении</w:t>
      </w:r>
      <w:r w:rsidR="002A1A5B" w:rsidRPr="004461BB">
        <w:rPr>
          <w:rFonts w:ascii="Tahoma" w:hAnsi="Tahoma" w:cs="Tahoma"/>
          <w:sz w:val="22"/>
          <w:szCs w:val="22"/>
        </w:rPr>
        <w:t xml:space="preserve"> </w:t>
      </w:r>
      <w:r w:rsidRPr="004461BB">
        <w:rPr>
          <w:rFonts w:ascii="Tahoma" w:hAnsi="Tahoma" w:cs="Tahoma"/>
          <w:sz w:val="22"/>
          <w:szCs w:val="22"/>
        </w:rPr>
        <w:t xml:space="preserve">построенного Объекта и подписания Сторонами дефектного акта, Подрядчик обязан в согласованный Сторонами в дефектном акте срок, но не позднее 28 (двадцати восьми) календарных дней с даты окончания выполнения Работ, указанной в </w:t>
      </w:r>
      <w:r w:rsidR="00B87ADF" w:rsidRPr="004461BB">
        <w:rPr>
          <w:rFonts w:ascii="Tahoma" w:hAnsi="Tahoma" w:cs="Tahoma"/>
          <w:sz w:val="22"/>
          <w:szCs w:val="22"/>
        </w:rPr>
        <w:t xml:space="preserve">подпункте </w:t>
      </w:r>
      <w:r w:rsidR="0032644E" w:rsidRPr="004461BB">
        <w:rPr>
          <w:rFonts w:ascii="Tahoma" w:hAnsi="Tahoma" w:cs="Tahoma"/>
          <w:sz w:val="22"/>
          <w:szCs w:val="22"/>
        </w:rPr>
        <w:br/>
      </w:r>
      <w:r w:rsidRPr="004461BB">
        <w:rPr>
          <w:rFonts w:ascii="Tahoma" w:hAnsi="Tahoma" w:cs="Tahoma"/>
          <w:sz w:val="22"/>
          <w:szCs w:val="22"/>
        </w:rPr>
        <w:t>8</w:t>
      </w:r>
      <w:r w:rsidR="00507594" w:rsidRPr="004461BB">
        <w:rPr>
          <w:rStyle w:val="ae"/>
          <w:rFonts w:ascii="Tahoma" w:hAnsi="Tahoma" w:cs="Tahoma"/>
          <w:sz w:val="22"/>
          <w:szCs w:val="22"/>
        </w:rPr>
        <w:footnoteReference w:id="38"/>
      </w:r>
      <w:r w:rsidRPr="004461BB">
        <w:rPr>
          <w:rFonts w:ascii="Tahoma" w:hAnsi="Tahoma" w:cs="Tahoma"/>
          <w:sz w:val="22"/>
          <w:szCs w:val="22"/>
        </w:rPr>
        <w:t xml:space="preserve"> п</w:t>
      </w:r>
      <w:r w:rsidR="00B87ADF" w:rsidRPr="004461BB">
        <w:rPr>
          <w:rFonts w:ascii="Tahoma" w:hAnsi="Tahoma" w:cs="Tahoma"/>
          <w:sz w:val="22"/>
          <w:szCs w:val="22"/>
        </w:rPr>
        <w:t>ункта</w:t>
      </w:r>
      <w:r w:rsidRPr="004461BB">
        <w:rPr>
          <w:rFonts w:ascii="Tahoma" w:hAnsi="Tahoma" w:cs="Tahoma"/>
          <w:sz w:val="22"/>
          <w:szCs w:val="22"/>
        </w:rPr>
        <w:t xml:space="preserve"> 2.1</w:t>
      </w:r>
      <w:r w:rsidR="0032644E" w:rsidRPr="004461BB">
        <w:rPr>
          <w:rFonts w:ascii="Tahoma" w:hAnsi="Tahoma" w:cs="Tahoma"/>
          <w:sz w:val="22"/>
          <w:szCs w:val="22"/>
        </w:rPr>
        <w:t>.</w:t>
      </w:r>
      <w:r w:rsidRPr="004461BB">
        <w:rPr>
          <w:rFonts w:ascii="Tahoma" w:hAnsi="Tahoma" w:cs="Tahoma"/>
          <w:sz w:val="22"/>
          <w:szCs w:val="22"/>
        </w:rPr>
        <w:t xml:space="preserve"> Договора</w:t>
      </w:r>
      <w:r w:rsidR="00FE621D" w:rsidRPr="004461BB">
        <w:rPr>
          <w:rFonts w:ascii="Tahoma" w:hAnsi="Tahoma" w:cs="Tahoma"/>
          <w:sz w:val="22"/>
          <w:szCs w:val="22"/>
        </w:rPr>
        <w:t xml:space="preserve"> </w:t>
      </w:r>
      <w:bookmarkStart w:id="7" w:name="_Hlk194499927"/>
      <w:r w:rsidR="00FE621D" w:rsidRPr="004461BB">
        <w:rPr>
          <w:rFonts w:ascii="Tahoma" w:hAnsi="Tahoma" w:cs="Tahoma"/>
          <w:sz w:val="22"/>
          <w:szCs w:val="22"/>
        </w:rPr>
        <w:t>(конечный этап)</w:t>
      </w:r>
      <w:bookmarkEnd w:id="7"/>
      <w:r w:rsidRPr="004461BB">
        <w:rPr>
          <w:rFonts w:ascii="Tahoma" w:hAnsi="Tahoma" w:cs="Tahoma"/>
          <w:sz w:val="22"/>
          <w:szCs w:val="22"/>
        </w:rPr>
        <w:t xml:space="preserve">, безвозмездно устранить указанные </w:t>
      </w:r>
      <w:r w:rsidR="00214396" w:rsidRPr="004461BB">
        <w:rPr>
          <w:rFonts w:ascii="Tahoma" w:hAnsi="Tahoma" w:cs="Tahoma"/>
          <w:sz w:val="22"/>
          <w:szCs w:val="22"/>
        </w:rPr>
        <w:br/>
      </w:r>
      <w:r w:rsidRPr="004461BB">
        <w:rPr>
          <w:rFonts w:ascii="Tahoma" w:hAnsi="Tahoma" w:cs="Tahoma"/>
          <w:sz w:val="22"/>
          <w:szCs w:val="22"/>
        </w:rPr>
        <w:t>в дефектном акте недостатки (дефекты) либо заключить с Заказчиком дополнительное соглашение</w:t>
      </w:r>
      <w:r w:rsidR="004E591C" w:rsidRPr="004461BB">
        <w:rPr>
          <w:rFonts w:ascii="Tahoma" w:hAnsi="Tahoma" w:cs="Tahoma"/>
          <w:sz w:val="22"/>
          <w:szCs w:val="22"/>
        </w:rPr>
        <w:t xml:space="preserve"> </w:t>
      </w:r>
      <w:r w:rsidRPr="004461BB">
        <w:rPr>
          <w:rFonts w:ascii="Tahoma" w:hAnsi="Tahoma" w:cs="Tahoma"/>
          <w:sz w:val="22"/>
          <w:szCs w:val="22"/>
        </w:rPr>
        <w:t>о соразме</w:t>
      </w:r>
      <w:r w:rsidR="0032644E" w:rsidRPr="004461BB">
        <w:rPr>
          <w:rFonts w:ascii="Tahoma" w:hAnsi="Tahoma" w:cs="Tahoma"/>
          <w:sz w:val="22"/>
          <w:szCs w:val="22"/>
        </w:rPr>
        <w:t>рном  уменьшении Цены Договора.</w:t>
      </w:r>
      <w:r w:rsidR="005F1622" w:rsidRPr="004461BB">
        <w:rPr>
          <w:rFonts w:ascii="Tahoma" w:hAnsi="Tahoma" w:cs="Tahoma"/>
          <w:sz w:val="22"/>
          <w:szCs w:val="22"/>
        </w:rPr>
        <w:t xml:space="preserve"> </w:t>
      </w:r>
    </w:p>
    <w:p w14:paraId="44BCF917" w14:textId="37A2885E" w:rsidR="008B2F17" w:rsidRPr="004461BB" w:rsidRDefault="008B2F17" w:rsidP="005F1622">
      <w:pPr>
        <w:pStyle w:val="afe"/>
        <w:ind w:left="709"/>
        <w:jc w:val="both"/>
        <w:rPr>
          <w:rFonts w:ascii="Tahoma" w:hAnsi="Tahoma" w:cs="Tahoma"/>
          <w:sz w:val="22"/>
          <w:szCs w:val="22"/>
        </w:rPr>
      </w:pPr>
      <w:r w:rsidRPr="004461BB">
        <w:rPr>
          <w:rFonts w:ascii="Tahoma" w:hAnsi="Tahoma" w:cs="Tahoma"/>
          <w:sz w:val="22"/>
          <w:szCs w:val="22"/>
        </w:rPr>
        <w:t xml:space="preserve">При этом Заказчик </w:t>
      </w:r>
      <w:r w:rsidR="0032644E" w:rsidRPr="004461BB">
        <w:rPr>
          <w:rFonts w:ascii="Tahoma" w:hAnsi="Tahoma" w:cs="Tahoma"/>
          <w:sz w:val="22"/>
          <w:szCs w:val="22"/>
        </w:rPr>
        <w:t>обязуется принять</w:t>
      </w:r>
      <w:r w:rsidRPr="004461BB">
        <w:rPr>
          <w:rFonts w:ascii="Tahoma" w:hAnsi="Tahoma" w:cs="Tahoma"/>
          <w:sz w:val="22"/>
          <w:szCs w:val="22"/>
        </w:rPr>
        <w:t xml:space="preserve"> построенный Объект путем подписания </w:t>
      </w:r>
      <w:r w:rsidR="00D47390" w:rsidRPr="004461BB">
        <w:rPr>
          <w:rFonts w:ascii="Tahoma" w:hAnsi="Tahoma" w:cs="Tahoma"/>
          <w:sz w:val="22"/>
          <w:szCs w:val="22"/>
        </w:rPr>
        <w:br/>
      </w:r>
      <w:r w:rsidRPr="004461BB">
        <w:rPr>
          <w:rFonts w:ascii="Tahoma" w:hAnsi="Tahoma" w:cs="Tahoma"/>
          <w:sz w:val="22"/>
          <w:szCs w:val="22"/>
        </w:rPr>
        <w:t xml:space="preserve">с Подрядчиком Акта сдачи-приемки Работ не позднее 28 (двадцати восьми) календарных дней с даты окончания выполнения Работ, указанной </w:t>
      </w:r>
      <w:r w:rsidR="007B038E" w:rsidRPr="004461BB">
        <w:rPr>
          <w:rFonts w:ascii="Tahoma" w:hAnsi="Tahoma" w:cs="Tahoma"/>
          <w:sz w:val="22"/>
          <w:szCs w:val="22"/>
        </w:rPr>
        <w:t xml:space="preserve">в подпункте </w:t>
      </w:r>
      <w:r w:rsidR="007B038E" w:rsidRPr="004461BB">
        <w:rPr>
          <w:rFonts w:ascii="Tahoma" w:hAnsi="Tahoma" w:cs="Tahoma"/>
          <w:sz w:val="22"/>
          <w:szCs w:val="22"/>
        </w:rPr>
        <w:br/>
        <w:t>8</w:t>
      </w:r>
      <w:r w:rsidR="00FA3783" w:rsidRPr="004461BB">
        <w:rPr>
          <w:rStyle w:val="ae"/>
          <w:rFonts w:ascii="Tahoma" w:hAnsi="Tahoma" w:cs="Tahoma"/>
          <w:sz w:val="22"/>
          <w:szCs w:val="22"/>
        </w:rPr>
        <w:footnoteReference w:id="39"/>
      </w:r>
      <w:r w:rsidR="007B038E" w:rsidRPr="004461BB">
        <w:rPr>
          <w:rFonts w:ascii="Tahoma" w:hAnsi="Tahoma" w:cs="Tahoma"/>
          <w:sz w:val="22"/>
          <w:szCs w:val="22"/>
        </w:rPr>
        <w:t xml:space="preserve"> пункта</w:t>
      </w:r>
      <w:r w:rsidR="007B038E" w:rsidRPr="004461BB" w:rsidDel="007B038E">
        <w:rPr>
          <w:rFonts w:ascii="Tahoma" w:hAnsi="Tahoma" w:cs="Tahoma"/>
          <w:sz w:val="22"/>
          <w:szCs w:val="22"/>
        </w:rPr>
        <w:t xml:space="preserve"> </w:t>
      </w:r>
      <w:r w:rsidRPr="004461BB">
        <w:rPr>
          <w:rFonts w:ascii="Tahoma" w:hAnsi="Tahoma" w:cs="Tahoma"/>
          <w:sz w:val="22"/>
          <w:szCs w:val="22"/>
        </w:rPr>
        <w:t>2.1 Договора</w:t>
      </w:r>
      <w:r w:rsidR="00214396" w:rsidRPr="004461BB">
        <w:rPr>
          <w:rFonts w:ascii="Tahoma" w:hAnsi="Tahoma" w:cs="Tahoma"/>
          <w:sz w:val="22"/>
          <w:szCs w:val="22"/>
        </w:rPr>
        <w:t xml:space="preserve"> (конечный этап)</w:t>
      </w:r>
      <w:r w:rsidRPr="004461BB">
        <w:rPr>
          <w:rFonts w:ascii="Tahoma" w:hAnsi="Tahoma" w:cs="Tahoma"/>
          <w:sz w:val="22"/>
          <w:szCs w:val="22"/>
        </w:rPr>
        <w:t xml:space="preserve">. </w:t>
      </w:r>
    </w:p>
    <w:p w14:paraId="5724BD51" w14:textId="7541D4A8" w:rsidR="00046BB6" w:rsidRPr="004461BB" w:rsidRDefault="00567ECF" w:rsidP="008435C8">
      <w:pPr>
        <w:pStyle w:val="afe"/>
        <w:numPr>
          <w:ilvl w:val="1"/>
          <w:numId w:val="64"/>
        </w:numPr>
        <w:ind w:left="709" w:hanging="709"/>
        <w:jc w:val="both"/>
        <w:outlineLvl w:val="1"/>
        <w:rPr>
          <w:rFonts w:ascii="Tahoma" w:eastAsia="SimSun" w:hAnsi="Tahoma" w:cs="Tahoma"/>
          <w:sz w:val="22"/>
          <w:szCs w:val="22"/>
        </w:rPr>
      </w:pPr>
      <w:r w:rsidRPr="004461BB">
        <w:rPr>
          <w:rFonts w:ascii="Tahoma" w:hAnsi="Tahoma" w:cs="Tahoma"/>
          <w:sz w:val="22"/>
          <w:szCs w:val="22"/>
        </w:rPr>
        <w:t xml:space="preserve">Дата подписания Сторонами </w:t>
      </w:r>
      <w:r w:rsidR="002905A9" w:rsidRPr="004461BB">
        <w:rPr>
          <w:rFonts w:ascii="Tahoma" w:hAnsi="Tahoma" w:cs="Tahoma"/>
          <w:sz w:val="22"/>
          <w:szCs w:val="22"/>
        </w:rPr>
        <w:t xml:space="preserve">Акта </w:t>
      </w:r>
      <w:r w:rsidRPr="004461BB">
        <w:rPr>
          <w:rFonts w:ascii="Tahoma" w:hAnsi="Tahoma" w:cs="Tahoma"/>
          <w:sz w:val="22"/>
          <w:szCs w:val="22"/>
        </w:rPr>
        <w:t>сдачи-приемки Работ</w:t>
      </w:r>
      <w:r w:rsidR="00EA42A8" w:rsidRPr="004461BB">
        <w:rPr>
          <w:rFonts w:ascii="Tahoma" w:hAnsi="Tahoma" w:cs="Tahoma"/>
          <w:sz w:val="22"/>
          <w:szCs w:val="22"/>
        </w:rPr>
        <w:t xml:space="preserve"> </w:t>
      </w:r>
      <w:r w:rsidRPr="004461BB">
        <w:rPr>
          <w:rFonts w:ascii="Tahoma" w:hAnsi="Tahoma" w:cs="Tahoma"/>
          <w:sz w:val="22"/>
          <w:szCs w:val="22"/>
        </w:rPr>
        <w:t>я</w:t>
      </w:r>
      <w:r w:rsidR="005B7856" w:rsidRPr="004461BB">
        <w:rPr>
          <w:rFonts w:ascii="Tahoma" w:hAnsi="Tahoma" w:cs="Tahoma"/>
          <w:sz w:val="22"/>
          <w:szCs w:val="22"/>
        </w:rPr>
        <w:t>вляется датой начала г</w:t>
      </w:r>
      <w:r w:rsidRPr="004461BB">
        <w:rPr>
          <w:rFonts w:ascii="Tahoma" w:hAnsi="Tahoma" w:cs="Tahoma"/>
          <w:sz w:val="22"/>
          <w:szCs w:val="22"/>
        </w:rPr>
        <w:t xml:space="preserve">арантийного </w:t>
      </w:r>
      <w:r w:rsidR="005A31FE" w:rsidRPr="004461BB">
        <w:rPr>
          <w:rFonts w:ascii="Tahoma" w:hAnsi="Tahoma" w:cs="Tahoma"/>
          <w:sz w:val="22"/>
          <w:szCs w:val="22"/>
        </w:rPr>
        <w:t xml:space="preserve">срока </w:t>
      </w:r>
      <w:r w:rsidRPr="004461BB">
        <w:rPr>
          <w:rFonts w:ascii="Tahoma" w:hAnsi="Tahoma" w:cs="Tahoma"/>
          <w:sz w:val="22"/>
          <w:szCs w:val="22"/>
        </w:rPr>
        <w:t xml:space="preserve">на </w:t>
      </w:r>
      <w:r w:rsidR="00E31D7E" w:rsidRPr="004461BB">
        <w:rPr>
          <w:rFonts w:ascii="Tahoma" w:hAnsi="Tahoma" w:cs="Tahoma"/>
          <w:sz w:val="22"/>
          <w:szCs w:val="22"/>
        </w:rPr>
        <w:t>Объект</w:t>
      </w:r>
      <w:r w:rsidRPr="004461BB">
        <w:rPr>
          <w:rFonts w:ascii="Tahoma" w:hAnsi="Tahoma" w:cs="Tahoma"/>
          <w:sz w:val="22"/>
          <w:szCs w:val="22"/>
        </w:rPr>
        <w:t>.</w:t>
      </w:r>
    </w:p>
    <w:p w14:paraId="798821CC" w14:textId="355AA3CE" w:rsidR="00CC6B93" w:rsidRPr="004461BB" w:rsidRDefault="00CC6B93" w:rsidP="008435C8">
      <w:pPr>
        <w:pStyle w:val="afe"/>
        <w:numPr>
          <w:ilvl w:val="1"/>
          <w:numId w:val="64"/>
        </w:numPr>
        <w:ind w:left="709" w:hanging="709"/>
        <w:jc w:val="both"/>
        <w:outlineLvl w:val="1"/>
        <w:rPr>
          <w:rFonts w:ascii="Tahoma" w:eastAsia="SimSun" w:hAnsi="Tahoma" w:cs="Tahoma"/>
          <w:sz w:val="22"/>
          <w:szCs w:val="22"/>
        </w:rPr>
      </w:pPr>
      <w:r w:rsidRPr="004461BB">
        <w:rPr>
          <w:rFonts w:ascii="Tahoma" w:eastAsia="SimSun" w:hAnsi="Tahoma" w:cs="Tahoma"/>
          <w:sz w:val="22"/>
          <w:szCs w:val="22"/>
        </w:rPr>
        <w:t xml:space="preserve">Заказчик, обнаруживший после приемки </w:t>
      </w:r>
      <w:r w:rsidR="00D06CBF" w:rsidRPr="004461BB">
        <w:rPr>
          <w:rFonts w:ascii="Tahoma" w:eastAsia="SimSun" w:hAnsi="Tahoma" w:cs="Tahoma"/>
          <w:sz w:val="22"/>
          <w:szCs w:val="22"/>
        </w:rPr>
        <w:t xml:space="preserve">Работ </w:t>
      </w:r>
      <w:r w:rsidRPr="004461BB">
        <w:rPr>
          <w:rFonts w:ascii="Tahoma" w:eastAsia="SimSun" w:hAnsi="Tahoma" w:cs="Tahoma"/>
          <w:sz w:val="22"/>
          <w:szCs w:val="22"/>
        </w:rPr>
        <w:t xml:space="preserve">отступления в них от </w:t>
      </w:r>
      <w:r w:rsidR="00D06CBF" w:rsidRPr="004461BB">
        <w:rPr>
          <w:rFonts w:ascii="Tahoma" w:eastAsia="SimSun" w:hAnsi="Tahoma" w:cs="Tahoma"/>
          <w:sz w:val="22"/>
          <w:szCs w:val="22"/>
        </w:rPr>
        <w:t xml:space="preserve">Договора </w:t>
      </w:r>
      <w:r w:rsidRPr="004461BB">
        <w:rPr>
          <w:rFonts w:ascii="Tahoma" w:eastAsia="SimSun" w:hAnsi="Tahoma" w:cs="Tahoma"/>
          <w:sz w:val="22"/>
          <w:szCs w:val="22"/>
        </w:rPr>
        <w:t xml:space="preserve">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D06CBF" w:rsidRPr="004461BB">
        <w:rPr>
          <w:rFonts w:ascii="Tahoma" w:eastAsia="SimSun" w:hAnsi="Tahoma" w:cs="Tahoma"/>
          <w:sz w:val="22"/>
          <w:szCs w:val="22"/>
        </w:rPr>
        <w:t>Подрядчиком</w:t>
      </w:r>
      <w:r w:rsidRPr="004461BB">
        <w:rPr>
          <w:rFonts w:ascii="Tahoma" w:eastAsia="SimSun" w:hAnsi="Tahoma" w:cs="Tahoma"/>
          <w:sz w:val="22"/>
          <w:szCs w:val="22"/>
        </w:rPr>
        <w:t>, обязан известить об этом подрядчика в разумный срок по их обнаружении.</w:t>
      </w:r>
    </w:p>
    <w:p w14:paraId="377FBF71" w14:textId="1DC49DCF" w:rsidR="009764BC" w:rsidRPr="004461BB" w:rsidRDefault="005B7856" w:rsidP="008435C8">
      <w:pPr>
        <w:pStyle w:val="afe"/>
        <w:numPr>
          <w:ilvl w:val="1"/>
          <w:numId w:val="64"/>
        </w:numPr>
        <w:ind w:left="709" w:hanging="709"/>
        <w:jc w:val="both"/>
        <w:outlineLvl w:val="1"/>
        <w:rPr>
          <w:rFonts w:ascii="Tahoma" w:eastAsia="SimSun" w:hAnsi="Tahoma" w:cs="Tahoma"/>
          <w:sz w:val="22"/>
          <w:szCs w:val="22"/>
        </w:rPr>
      </w:pPr>
      <w:r w:rsidRPr="004461BB">
        <w:rPr>
          <w:rFonts w:ascii="Tahoma" w:hAnsi="Tahoma" w:cs="Tahoma"/>
          <w:sz w:val="22"/>
          <w:szCs w:val="22"/>
        </w:rPr>
        <w:t xml:space="preserve">Риск случайной гибели или случайного повреждения </w:t>
      </w:r>
      <w:r w:rsidR="00E31D7E" w:rsidRPr="004461BB">
        <w:rPr>
          <w:rFonts w:ascii="Tahoma" w:hAnsi="Tahoma" w:cs="Tahoma"/>
          <w:sz w:val="22"/>
          <w:szCs w:val="22"/>
        </w:rPr>
        <w:t>Объекта</w:t>
      </w:r>
      <w:r w:rsidRPr="004461BB">
        <w:rPr>
          <w:rFonts w:ascii="Tahoma" w:hAnsi="Tahoma" w:cs="Tahoma"/>
          <w:sz w:val="22"/>
          <w:szCs w:val="22"/>
        </w:rPr>
        <w:t xml:space="preserve"> переходят от Подрядчика к Заказчику с даты подписания Сторонами Акта сдачи-приемки Работ</w:t>
      </w:r>
      <w:r w:rsidR="009E7096" w:rsidRPr="004461BB">
        <w:rPr>
          <w:rFonts w:ascii="Tahoma" w:hAnsi="Tahoma" w:cs="Tahoma"/>
          <w:sz w:val="22"/>
          <w:szCs w:val="22"/>
        </w:rPr>
        <w:t>, а в случае досрочного прекращения (расторжения)</w:t>
      </w:r>
      <w:r w:rsidR="005C157D" w:rsidRPr="004461BB">
        <w:rPr>
          <w:rFonts w:ascii="Tahoma" w:hAnsi="Tahoma" w:cs="Tahoma"/>
          <w:sz w:val="22"/>
          <w:szCs w:val="22"/>
        </w:rPr>
        <w:t xml:space="preserve"> Договора</w:t>
      </w:r>
      <w:r w:rsidR="009E7096" w:rsidRPr="004461BB">
        <w:rPr>
          <w:rFonts w:ascii="Tahoma" w:hAnsi="Tahoma" w:cs="Tahoma"/>
          <w:sz w:val="22"/>
          <w:szCs w:val="22"/>
        </w:rPr>
        <w:t xml:space="preserve"> –</w:t>
      </w:r>
      <w:r w:rsidR="00955781" w:rsidRPr="004461BB">
        <w:rPr>
          <w:rFonts w:ascii="Tahoma" w:hAnsi="Tahoma" w:cs="Tahoma"/>
          <w:sz w:val="22"/>
          <w:szCs w:val="22"/>
        </w:rPr>
        <w:t xml:space="preserve"> с даты, определенной п</w:t>
      </w:r>
      <w:r w:rsidR="006D28F0" w:rsidRPr="004461BB">
        <w:rPr>
          <w:rFonts w:ascii="Tahoma" w:hAnsi="Tahoma" w:cs="Tahoma"/>
          <w:sz w:val="22"/>
          <w:szCs w:val="22"/>
        </w:rPr>
        <w:t>.</w:t>
      </w:r>
      <w:r w:rsidR="00955781" w:rsidRPr="004461BB">
        <w:rPr>
          <w:rFonts w:ascii="Tahoma" w:hAnsi="Tahoma" w:cs="Tahoma"/>
          <w:sz w:val="22"/>
          <w:szCs w:val="22"/>
        </w:rPr>
        <w:t xml:space="preserve"> 9.</w:t>
      </w:r>
      <w:r w:rsidR="00EB0EE6" w:rsidRPr="004461BB">
        <w:rPr>
          <w:rFonts w:ascii="Tahoma" w:hAnsi="Tahoma" w:cs="Tahoma"/>
          <w:sz w:val="22"/>
          <w:szCs w:val="22"/>
        </w:rPr>
        <w:t>9</w:t>
      </w:r>
      <w:r w:rsidR="00955781" w:rsidRPr="004461BB">
        <w:rPr>
          <w:rFonts w:ascii="Tahoma" w:hAnsi="Tahoma" w:cs="Tahoma"/>
          <w:sz w:val="22"/>
          <w:szCs w:val="22"/>
        </w:rPr>
        <w:t xml:space="preserve">. </w:t>
      </w:r>
      <w:r w:rsidR="00955781" w:rsidRPr="004461BB">
        <w:rPr>
          <w:rFonts w:ascii="Tahoma" w:hAnsi="Tahoma" w:cs="Tahoma"/>
          <w:sz w:val="22"/>
          <w:szCs w:val="22"/>
        </w:rPr>
        <w:lastRenderedPageBreak/>
        <w:t>Договора</w:t>
      </w:r>
      <w:r w:rsidRPr="004461BB">
        <w:rPr>
          <w:rFonts w:ascii="Tahoma" w:hAnsi="Tahoma" w:cs="Tahoma"/>
          <w:sz w:val="22"/>
          <w:szCs w:val="22"/>
        </w:rPr>
        <w:t>.</w:t>
      </w:r>
    </w:p>
    <w:p w14:paraId="7718F76E" w14:textId="236FF09F" w:rsidR="00CE0C4C" w:rsidRPr="004461BB" w:rsidRDefault="00CE0C4C" w:rsidP="008435C8">
      <w:pPr>
        <w:pStyle w:val="afe"/>
        <w:numPr>
          <w:ilvl w:val="1"/>
          <w:numId w:val="64"/>
        </w:numPr>
        <w:ind w:left="709" w:hanging="709"/>
        <w:jc w:val="both"/>
        <w:rPr>
          <w:rFonts w:ascii="Tahoma" w:eastAsia="SimSun" w:hAnsi="Tahoma" w:cs="Tahoma"/>
          <w:sz w:val="22"/>
          <w:szCs w:val="22"/>
        </w:rPr>
      </w:pPr>
      <w:r w:rsidRPr="004461BB">
        <w:rPr>
          <w:rFonts w:ascii="Tahoma" w:eastAsia="SimSun" w:hAnsi="Tahoma" w:cs="Tahoma"/>
          <w:sz w:val="22"/>
          <w:szCs w:val="22"/>
        </w:rPr>
        <w:t>Если уклонение Заказчика от принятия Работ (этапа Работ) повлекло за собой нарушение сроков, предусмотренных пунктом 2.1 Договора, риск случайной гибели результата Работ признается перешедшим к Заказчику в момент, когда должен был быть подписан акт сдачи-приемки Работ.</w:t>
      </w:r>
    </w:p>
    <w:p w14:paraId="3AE024EC" w14:textId="62C3F378" w:rsidR="00516616" w:rsidRPr="004461BB" w:rsidRDefault="0082551C" w:rsidP="002139D2">
      <w:pPr>
        <w:pStyle w:val="afe"/>
        <w:jc w:val="both"/>
        <w:rPr>
          <w:rFonts w:ascii="Tahoma" w:eastAsia="SimSun" w:hAnsi="Tahoma" w:cs="Tahoma"/>
          <w:sz w:val="22"/>
          <w:szCs w:val="22"/>
        </w:rPr>
      </w:pPr>
      <w:r w:rsidRPr="004461BB">
        <w:rPr>
          <w:rFonts w:ascii="Tahoma" w:eastAsia="SimSun" w:hAnsi="Tahoma" w:cs="Tahoma"/>
          <w:sz w:val="22"/>
          <w:szCs w:val="22"/>
        </w:rPr>
        <w:br/>
      </w:r>
    </w:p>
    <w:bookmarkEnd w:id="5"/>
    <w:p w14:paraId="43F54787" w14:textId="77777777" w:rsidR="00BB564F" w:rsidRPr="004461BB" w:rsidRDefault="00F03970" w:rsidP="008435C8">
      <w:pPr>
        <w:pStyle w:val="afe"/>
        <w:numPr>
          <w:ilvl w:val="0"/>
          <w:numId w:val="64"/>
        </w:numPr>
        <w:jc w:val="center"/>
        <w:rPr>
          <w:rFonts w:ascii="Tahoma" w:hAnsi="Tahoma" w:cs="Tahoma"/>
          <w:b/>
          <w:bCs/>
          <w:sz w:val="22"/>
          <w:szCs w:val="22"/>
        </w:rPr>
      </w:pPr>
      <w:r w:rsidRPr="004461BB">
        <w:rPr>
          <w:rFonts w:ascii="Tahoma" w:hAnsi="Tahoma" w:cs="Tahoma"/>
          <w:b/>
          <w:bCs/>
          <w:sz w:val="22"/>
          <w:szCs w:val="22"/>
        </w:rPr>
        <w:t>ГАРАНТИЙНЫЕ ОБЯЗАТЕЛЬСТВА</w:t>
      </w:r>
    </w:p>
    <w:p w14:paraId="33C5DF0F" w14:textId="77777777" w:rsidR="00344D4E" w:rsidRPr="004461BB" w:rsidRDefault="00344D4E" w:rsidP="00A47178">
      <w:pPr>
        <w:pStyle w:val="afe"/>
        <w:ind w:left="390"/>
        <w:rPr>
          <w:rFonts w:ascii="Tahoma" w:hAnsi="Tahoma" w:cs="Tahoma"/>
          <w:b/>
          <w:bCs/>
          <w:sz w:val="22"/>
          <w:szCs w:val="22"/>
        </w:rPr>
      </w:pPr>
    </w:p>
    <w:p w14:paraId="490B1432" w14:textId="77777777" w:rsidR="00BB4346" w:rsidRPr="004461BB" w:rsidRDefault="00A069B6" w:rsidP="008435C8">
      <w:pPr>
        <w:pStyle w:val="afe"/>
        <w:widowControl/>
        <w:numPr>
          <w:ilvl w:val="1"/>
          <w:numId w:val="64"/>
        </w:numPr>
        <w:ind w:right="-1"/>
        <w:jc w:val="both"/>
        <w:rPr>
          <w:rFonts w:ascii="Tahoma" w:hAnsi="Tahoma" w:cs="Tahoma"/>
          <w:sz w:val="22"/>
          <w:szCs w:val="22"/>
        </w:rPr>
      </w:pPr>
      <w:r w:rsidRPr="004461BB">
        <w:rPr>
          <w:rFonts w:ascii="Tahoma" w:hAnsi="Tahoma" w:cs="Tahoma"/>
          <w:sz w:val="22"/>
          <w:szCs w:val="22"/>
        </w:rPr>
        <w:t>Подрядчик гарантирует:</w:t>
      </w:r>
    </w:p>
    <w:p w14:paraId="4912A286" w14:textId="30583541" w:rsidR="006D28F0" w:rsidRPr="004461BB" w:rsidRDefault="00A069B6" w:rsidP="00A47178">
      <w:pPr>
        <w:pStyle w:val="afe"/>
        <w:widowControl/>
        <w:numPr>
          <w:ilvl w:val="0"/>
          <w:numId w:val="19"/>
        </w:numPr>
        <w:ind w:right="-1"/>
        <w:jc w:val="both"/>
        <w:rPr>
          <w:rFonts w:ascii="Tahoma" w:eastAsia="SimSun" w:hAnsi="Tahoma" w:cs="Tahoma"/>
          <w:sz w:val="22"/>
          <w:szCs w:val="22"/>
        </w:rPr>
      </w:pPr>
      <w:r w:rsidRPr="004461BB">
        <w:rPr>
          <w:rFonts w:ascii="Tahoma" w:eastAsiaTheme="minorHAnsi" w:hAnsi="Tahoma" w:cs="Tahoma"/>
          <w:sz w:val="22"/>
          <w:szCs w:val="22"/>
        </w:rPr>
        <w:t>надлежащее качество выполнения всех Работ,</w:t>
      </w:r>
      <w:r w:rsidR="005A31FE" w:rsidRPr="004461BB">
        <w:rPr>
          <w:rFonts w:ascii="Tahoma" w:eastAsiaTheme="minorHAnsi" w:hAnsi="Tahoma" w:cs="Tahoma"/>
          <w:sz w:val="22"/>
          <w:szCs w:val="22"/>
        </w:rPr>
        <w:t xml:space="preserve"> надлежащее качество</w:t>
      </w:r>
      <w:r w:rsidRPr="004461BB">
        <w:rPr>
          <w:rFonts w:ascii="Tahoma" w:eastAsiaTheme="minorHAnsi" w:hAnsi="Tahoma" w:cs="Tahoma"/>
          <w:sz w:val="22"/>
          <w:szCs w:val="22"/>
        </w:rPr>
        <w:t xml:space="preserve"> </w:t>
      </w:r>
      <w:r w:rsidR="00936F73" w:rsidRPr="004461BB">
        <w:rPr>
          <w:rFonts w:ascii="Tahoma" w:eastAsiaTheme="minorHAnsi" w:hAnsi="Tahoma" w:cs="Tahoma"/>
          <w:sz w:val="22"/>
          <w:szCs w:val="22"/>
        </w:rPr>
        <w:t xml:space="preserve">приобретенных Подрядчиком и </w:t>
      </w:r>
      <w:r w:rsidRPr="004461BB">
        <w:rPr>
          <w:rFonts w:ascii="Tahoma" w:eastAsiaTheme="minorHAnsi" w:hAnsi="Tahoma" w:cs="Tahoma"/>
          <w:sz w:val="22"/>
          <w:szCs w:val="22"/>
        </w:rPr>
        <w:t xml:space="preserve">используемых материалов, оборудования, конструкций и систем, соответствие их </w:t>
      </w:r>
      <w:r w:rsidR="008E6962" w:rsidRPr="004461BB">
        <w:rPr>
          <w:rFonts w:ascii="Tahoma" w:eastAsiaTheme="minorHAnsi" w:hAnsi="Tahoma" w:cs="Tahoma"/>
          <w:sz w:val="22"/>
          <w:szCs w:val="22"/>
        </w:rPr>
        <w:t xml:space="preserve">Технической </w:t>
      </w:r>
      <w:r w:rsidRPr="004461BB">
        <w:rPr>
          <w:rFonts w:ascii="Tahoma" w:eastAsiaTheme="minorHAnsi" w:hAnsi="Tahoma" w:cs="Tahoma"/>
          <w:sz w:val="22"/>
          <w:szCs w:val="22"/>
        </w:rPr>
        <w:t xml:space="preserve">документации, требованиям нормативно-правовых актов, включая </w:t>
      </w:r>
      <w:r w:rsidR="00FD7801" w:rsidRPr="004461BB">
        <w:rPr>
          <w:rFonts w:ascii="Tahoma" w:eastAsiaTheme="minorHAnsi" w:hAnsi="Tahoma" w:cs="Tahoma"/>
          <w:sz w:val="22"/>
          <w:szCs w:val="22"/>
        </w:rPr>
        <w:t>нормы Градостроительного кодекса Р</w:t>
      </w:r>
      <w:r w:rsidR="001B1EFE" w:rsidRPr="004461BB">
        <w:rPr>
          <w:rFonts w:ascii="Tahoma" w:eastAsiaTheme="minorHAnsi" w:hAnsi="Tahoma" w:cs="Tahoma"/>
          <w:sz w:val="22"/>
          <w:szCs w:val="22"/>
        </w:rPr>
        <w:t xml:space="preserve">оссийской </w:t>
      </w:r>
      <w:r w:rsidR="00FD7801" w:rsidRPr="004461BB">
        <w:rPr>
          <w:rFonts w:ascii="Tahoma" w:eastAsiaTheme="minorHAnsi" w:hAnsi="Tahoma" w:cs="Tahoma"/>
          <w:sz w:val="22"/>
          <w:szCs w:val="22"/>
        </w:rPr>
        <w:t>Ф</w:t>
      </w:r>
      <w:r w:rsidR="001B1EFE" w:rsidRPr="004461BB">
        <w:rPr>
          <w:rFonts w:ascii="Tahoma" w:eastAsiaTheme="minorHAnsi" w:hAnsi="Tahoma" w:cs="Tahoma"/>
          <w:sz w:val="22"/>
          <w:szCs w:val="22"/>
        </w:rPr>
        <w:t>едерации</w:t>
      </w:r>
      <w:r w:rsidR="00FD7801" w:rsidRPr="004461BB">
        <w:rPr>
          <w:rFonts w:ascii="Tahoma" w:eastAsiaTheme="minorHAnsi" w:hAnsi="Tahoma" w:cs="Tahoma"/>
          <w:sz w:val="22"/>
          <w:szCs w:val="22"/>
        </w:rPr>
        <w:t xml:space="preserve">, </w:t>
      </w:r>
      <w:r w:rsidRPr="004461BB">
        <w:rPr>
          <w:rFonts w:ascii="Tahoma" w:eastAsiaTheme="minorHAnsi" w:hAnsi="Tahoma" w:cs="Tahoma"/>
          <w:sz w:val="22"/>
          <w:szCs w:val="22"/>
        </w:rPr>
        <w:t xml:space="preserve">требования технических регламентов, </w:t>
      </w:r>
      <w:r w:rsidR="00344D4E" w:rsidRPr="004461BB">
        <w:rPr>
          <w:rFonts w:ascii="Tahoma" w:eastAsiaTheme="minorHAnsi" w:hAnsi="Tahoma" w:cs="Tahoma"/>
          <w:sz w:val="22"/>
          <w:szCs w:val="22"/>
        </w:rPr>
        <w:t xml:space="preserve">СП, СНиП, </w:t>
      </w:r>
      <w:r w:rsidRPr="004461BB">
        <w:rPr>
          <w:rFonts w:ascii="Tahoma" w:eastAsiaTheme="minorHAnsi" w:hAnsi="Tahoma" w:cs="Tahoma"/>
          <w:sz w:val="22"/>
          <w:szCs w:val="22"/>
        </w:rPr>
        <w:t xml:space="preserve">ГОСТ, </w:t>
      </w:r>
      <w:r w:rsidR="00435424" w:rsidRPr="004461BB">
        <w:rPr>
          <w:rFonts w:ascii="Tahoma" w:eastAsiaTheme="minorHAnsi" w:hAnsi="Tahoma" w:cs="Tahoma"/>
          <w:sz w:val="22"/>
          <w:szCs w:val="22"/>
        </w:rPr>
        <w:t xml:space="preserve">ТУ, </w:t>
      </w:r>
      <w:r w:rsidRPr="004461BB">
        <w:rPr>
          <w:rFonts w:ascii="Tahoma" w:eastAsiaTheme="minorHAnsi" w:hAnsi="Tahoma" w:cs="Tahoma"/>
          <w:sz w:val="22"/>
          <w:szCs w:val="22"/>
        </w:rPr>
        <w:t>обеспеченность их соответствующими сертификатами, техническими паспортами и другими документами, удостоверяющими их качество;</w:t>
      </w:r>
      <w:r w:rsidRPr="004461BB">
        <w:rPr>
          <w:rFonts w:ascii="Tahoma" w:hAnsi="Tahoma" w:cs="Tahoma"/>
          <w:sz w:val="22"/>
          <w:szCs w:val="22"/>
        </w:rPr>
        <w:t xml:space="preserve"> </w:t>
      </w:r>
    </w:p>
    <w:p w14:paraId="6AF1B8C8" w14:textId="77777777" w:rsidR="00BB4346" w:rsidRPr="004461BB" w:rsidRDefault="00A069B6" w:rsidP="00A47178">
      <w:pPr>
        <w:pStyle w:val="afe"/>
        <w:widowControl/>
        <w:numPr>
          <w:ilvl w:val="0"/>
          <w:numId w:val="19"/>
        </w:numPr>
        <w:ind w:right="-1"/>
        <w:jc w:val="both"/>
        <w:rPr>
          <w:rFonts w:ascii="Tahoma" w:eastAsiaTheme="minorHAnsi" w:hAnsi="Tahoma" w:cs="Tahoma"/>
          <w:sz w:val="22"/>
          <w:szCs w:val="22"/>
        </w:rPr>
      </w:pPr>
      <w:r w:rsidRPr="004461BB">
        <w:rPr>
          <w:rFonts w:ascii="Tahoma" w:eastAsiaTheme="minorHAnsi" w:hAnsi="Tahoma" w:cs="Tahoma"/>
          <w:sz w:val="22"/>
          <w:szCs w:val="22"/>
        </w:rPr>
        <w:t xml:space="preserve">своевременное устранение недостатков/дефектов, выявленных в ходе производства Работ, при приемке Объекта и в течение гарантийного </w:t>
      </w:r>
      <w:r w:rsidR="005A31FE" w:rsidRPr="004461BB">
        <w:rPr>
          <w:rFonts w:ascii="Tahoma" w:eastAsiaTheme="minorHAnsi" w:hAnsi="Tahoma" w:cs="Tahoma"/>
          <w:sz w:val="22"/>
          <w:szCs w:val="22"/>
        </w:rPr>
        <w:t>срока</w:t>
      </w:r>
      <w:r w:rsidRPr="004461BB">
        <w:rPr>
          <w:rFonts w:ascii="Tahoma" w:eastAsiaTheme="minorHAnsi" w:hAnsi="Tahoma" w:cs="Tahoma"/>
          <w:sz w:val="22"/>
          <w:szCs w:val="22"/>
        </w:rPr>
        <w:t>.</w:t>
      </w:r>
      <w:bookmarkStart w:id="8" w:name="_Hlk486002930"/>
    </w:p>
    <w:p w14:paraId="564AC325" w14:textId="5C2B70F5" w:rsidR="000704FE" w:rsidRPr="004461BB" w:rsidRDefault="00BA6C52" w:rsidP="008435C8">
      <w:pPr>
        <w:pStyle w:val="afe"/>
        <w:widowControl/>
        <w:numPr>
          <w:ilvl w:val="1"/>
          <w:numId w:val="64"/>
        </w:numPr>
        <w:ind w:left="709" w:right="-1" w:hanging="709"/>
        <w:jc w:val="both"/>
        <w:rPr>
          <w:rFonts w:ascii="Tahoma" w:eastAsiaTheme="minorHAnsi" w:hAnsi="Tahoma" w:cs="Tahoma"/>
          <w:sz w:val="22"/>
          <w:szCs w:val="22"/>
        </w:rPr>
      </w:pPr>
      <w:r w:rsidRPr="004461BB">
        <w:rPr>
          <w:rFonts w:ascii="Tahoma" w:hAnsi="Tahoma" w:cs="Tahoma"/>
          <w:sz w:val="22"/>
          <w:szCs w:val="22"/>
        </w:rPr>
        <w:t xml:space="preserve">Гарантийный </w:t>
      </w:r>
      <w:r w:rsidR="005A31FE" w:rsidRPr="004461BB">
        <w:rPr>
          <w:rFonts w:ascii="Tahoma" w:hAnsi="Tahoma" w:cs="Tahoma"/>
          <w:sz w:val="22"/>
          <w:szCs w:val="22"/>
        </w:rPr>
        <w:t xml:space="preserve">срок </w:t>
      </w:r>
      <w:r w:rsidR="005C157D" w:rsidRPr="004461BB">
        <w:rPr>
          <w:rFonts w:ascii="Tahoma" w:hAnsi="Tahoma" w:cs="Tahoma"/>
          <w:sz w:val="22"/>
          <w:szCs w:val="22"/>
        </w:rPr>
        <w:t>в отношении</w:t>
      </w:r>
      <w:r w:rsidRPr="004461BB">
        <w:rPr>
          <w:rFonts w:ascii="Tahoma" w:hAnsi="Tahoma" w:cs="Tahoma"/>
          <w:sz w:val="22"/>
          <w:szCs w:val="22"/>
        </w:rPr>
        <w:t xml:space="preserve"> Объект</w:t>
      </w:r>
      <w:r w:rsidR="005C157D" w:rsidRPr="004461BB">
        <w:rPr>
          <w:rFonts w:ascii="Tahoma" w:hAnsi="Tahoma" w:cs="Tahoma"/>
          <w:sz w:val="22"/>
          <w:szCs w:val="22"/>
        </w:rPr>
        <w:t>а</w:t>
      </w:r>
      <w:r w:rsidRPr="004461BB">
        <w:rPr>
          <w:rFonts w:ascii="Tahoma" w:hAnsi="Tahoma" w:cs="Tahoma"/>
          <w:sz w:val="22"/>
          <w:szCs w:val="22"/>
        </w:rPr>
        <w:t xml:space="preserve"> составляет ___ (___________)</w:t>
      </w:r>
      <w:r w:rsidR="006177D0" w:rsidRPr="004461BB">
        <w:rPr>
          <w:rFonts w:ascii="Tahoma" w:hAnsi="Tahoma" w:cs="Tahoma"/>
          <w:sz w:val="22"/>
          <w:szCs w:val="22"/>
        </w:rPr>
        <w:t xml:space="preserve"> лет</w:t>
      </w:r>
      <w:r w:rsidR="004E3EC0" w:rsidRPr="004461BB">
        <w:rPr>
          <w:rStyle w:val="ae"/>
          <w:rFonts w:ascii="Tahoma" w:hAnsi="Tahoma" w:cs="Tahoma"/>
          <w:sz w:val="22"/>
          <w:szCs w:val="22"/>
        </w:rPr>
        <w:footnoteReference w:id="40"/>
      </w:r>
      <w:r w:rsidRPr="004461BB">
        <w:rPr>
          <w:rFonts w:ascii="Tahoma" w:hAnsi="Tahoma" w:cs="Tahoma"/>
          <w:sz w:val="22"/>
          <w:szCs w:val="22"/>
        </w:rPr>
        <w:t xml:space="preserve"> </w:t>
      </w:r>
      <w:r w:rsidR="001F714D" w:rsidRPr="004461BB">
        <w:rPr>
          <w:rFonts w:ascii="Tahoma" w:hAnsi="Tahoma" w:cs="Tahoma"/>
          <w:sz w:val="22"/>
          <w:szCs w:val="22"/>
        </w:rPr>
        <w:br/>
      </w:r>
      <w:r w:rsidRPr="004461BB">
        <w:rPr>
          <w:rFonts w:ascii="Tahoma" w:hAnsi="Tahoma" w:cs="Tahoma"/>
          <w:sz w:val="22"/>
          <w:szCs w:val="22"/>
        </w:rPr>
        <w:t>и исчисляется с даты</w:t>
      </w:r>
      <w:r w:rsidR="005C157D" w:rsidRPr="004461BB">
        <w:rPr>
          <w:rFonts w:ascii="Tahoma" w:hAnsi="Tahoma" w:cs="Tahoma"/>
          <w:sz w:val="22"/>
          <w:szCs w:val="22"/>
        </w:rPr>
        <w:t>,</w:t>
      </w:r>
      <w:r w:rsidRPr="004461BB">
        <w:rPr>
          <w:rFonts w:ascii="Tahoma" w:hAnsi="Tahoma" w:cs="Tahoma"/>
          <w:sz w:val="22"/>
          <w:szCs w:val="22"/>
        </w:rPr>
        <w:t xml:space="preserve"> </w:t>
      </w:r>
      <w:r w:rsidR="005C157D" w:rsidRPr="004461BB">
        <w:rPr>
          <w:rFonts w:ascii="Tahoma" w:hAnsi="Tahoma" w:cs="Tahoma"/>
          <w:sz w:val="22"/>
          <w:szCs w:val="22"/>
        </w:rPr>
        <w:t>определяемой</w:t>
      </w:r>
      <w:r w:rsidRPr="004461BB">
        <w:rPr>
          <w:rFonts w:ascii="Tahoma" w:hAnsi="Tahoma" w:cs="Tahoma"/>
          <w:sz w:val="22"/>
          <w:szCs w:val="22"/>
        </w:rPr>
        <w:t xml:space="preserve"> в порядке</w:t>
      </w:r>
      <w:r w:rsidR="005C157D" w:rsidRPr="004461BB">
        <w:rPr>
          <w:rFonts w:ascii="Tahoma" w:hAnsi="Tahoma" w:cs="Tahoma"/>
          <w:sz w:val="22"/>
          <w:szCs w:val="22"/>
        </w:rPr>
        <w:t xml:space="preserve"> п.</w:t>
      </w:r>
      <w:r w:rsidR="00FE46FE" w:rsidRPr="004461BB">
        <w:rPr>
          <w:rFonts w:ascii="Tahoma" w:hAnsi="Tahoma" w:cs="Tahoma"/>
          <w:sz w:val="22"/>
          <w:szCs w:val="22"/>
        </w:rPr>
        <w:t xml:space="preserve"> </w:t>
      </w:r>
      <w:r w:rsidR="005C157D" w:rsidRPr="004461BB">
        <w:rPr>
          <w:rFonts w:ascii="Tahoma" w:hAnsi="Tahoma" w:cs="Tahoma"/>
          <w:sz w:val="22"/>
          <w:szCs w:val="22"/>
        </w:rPr>
        <w:t>5.</w:t>
      </w:r>
      <w:r w:rsidR="0095277E" w:rsidRPr="004461BB">
        <w:rPr>
          <w:rFonts w:ascii="Tahoma" w:hAnsi="Tahoma" w:cs="Tahoma"/>
          <w:sz w:val="22"/>
          <w:szCs w:val="22"/>
        </w:rPr>
        <w:t>7</w:t>
      </w:r>
      <w:r w:rsidR="00FE46FE" w:rsidRPr="004461BB">
        <w:rPr>
          <w:rFonts w:ascii="Tahoma" w:hAnsi="Tahoma" w:cs="Tahoma"/>
          <w:sz w:val="22"/>
          <w:szCs w:val="22"/>
        </w:rPr>
        <w:t xml:space="preserve">. </w:t>
      </w:r>
      <w:r w:rsidRPr="004461BB">
        <w:rPr>
          <w:rFonts w:ascii="Tahoma" w:hAnsi="Tahoma" w:cs="Tahoma"/>
          <w:sz w:val="22"/>
          <w:szCs w:val="22"/>
        </w:rPr>
        <w:t xml:space="preserve"> Договор</w:t>
      </w:r>
      <w:r w:rsidR="005C157D" w:rsidRPr="004461BB">
        <w:rPr>
          <w:rFonts w:ascii="Tahoma" w:hAnsi="Tahoma" w:cs="Tahoma"/>
          <w:sz w:val="22"/>
          <w:szCs w:val="22"/>
        </w:rPr>
        <w:t>а</w:t>
      </w:r>
      <w:bookmarkStart w:id="9" w:name="_Hlk486002968"/>
      <w:bookmarkEnd w:id="8"/>
      <w:r w:rsidR="00B267C5" w:rsidRPr="004461BB">
        <w:rPr>
          <w:rFonts w:ascii="Tahoma" w:hAnsi="Tahoma" w:cs="Tahoma"/>
          <w:sz w:val="22"/>
          <w:szCs w:val="22"/>
        </w:rPr>
        <w:t>.</w:t>
      </w:r>
    </w:p>
    <w:p w14:paraId="0D2D5144" w14:textId="77777777" w:rsidR="000704FE" w:rsidRPr="004461BB" w:rsidRDefault="00BA6C52" w:rsidP="008435C8">
      <w:pPr>
        <w:pStyle w:val="afe"/>
        <w:widowControl/>
        <w:numPr>
          <w:ilvl w:val="1"/>
          <w:numId w:val="64"/>
        </w:numPr>
        <w:ind w:left="709" w:right="-1" w:hanging="709"/>
        <w:jc w:val="both"/>
        <w:rPr>
          <w:rFonts w:ascii="Tahoma" w:hAnsi="Tahoma" w:cs="Tahoma"/>
          <w:sz w:val="22"/>
          <w:szCs w:val="22"/>
        </w:rPr>
      </w:pPr>
      <w:r w:rsidRPr="004461BB">
        <w:rPr>
          <w:rFonts w:ascii="Tahoma" w:hAnsi="Tahoma" w:cs="Tahoma"/>
          <w:sz w:val="22"/>
          <w:szCs w:val="22"/>
        </w:rPr>
        <w:t xml:space="preserve">Гарантийный </w:t>
      </w:r>
      <w:r w:rsidR="005A31FE" w:rsidRPr="004461BB">
        <w:rPr>
          <w:rFonts w:ascii="Tahoma" w:hAnsi="Tahoma" w:cs="Tahoma"/>
          <w:sz w:val="22"/>
          <w:szCs w:val="22"/>
        </w:rPr>
        <w:t xml:space="preserve">срок </w:t>
      </w:r>
      <w:r w:rsidR="005C157D" w:rsidRPr="004461BB">
        <w:rPr>
          <w:rFonts w:ascii="Tahoma" w:hAnsi="Tahoma" w:cs="Tahoma"/>
          <w:sz w:val="22"/>
          <w:szCs w:val="22"/>
        </w:rPr>
        <w:t>в отношении</w:t>
      </w:r>
      <w:r w:rsidRPr="004461BB">
        <w:rPr>
          <w:rFonts w:ascii="Tahoma" w:hAnsi="Tahoma" w:cs="Tahoma"/>
          <w:sz w:val="22"/>
          <w:szCs w:val="22"/>
        </w:rPr>
        <w:t xml:space="preserve"> </w:t>
      </w:r>
      <w:r w:rsidR="005C157D" w:rsidRPr="004461BB">
        <w:rPr>
          <w:rFonts w:ascii="Tahoma" w:hAnsi="Tahoma" w:cs="Tahoma"/>
          <w:sz w:val="22"/>
          <w:szCs w:val="22"/>
        </w:rPr>
        <w:t xml:space="preserve">входящих </w:t>
      </w:r>
      <w:r w:rsidR="00B267C5" w:rsidRPr="004461BB">
        <w:rPr>
          <w:rFonts w:ascii="Tahoma" w:hAnsi="Tahoma" w:cs="Tahoma"/>
          <w:sz w:val="22"/>
          <w:szCs w:val="22"/>
        </w:rPr>
        <w:t xml:space="preserve">в состав Объекта </w:t>
      </w:r>
      <w:r w:rsidR="005C157D" w:rsidRPr="004461BB">
        <w:rPr>
          <w:rFonts w:ascii="Tahoma" w:hAnsi="Tahoma" w:cs="Tahoma"/>
          <w:sz w:val="22"/>
          <w:szCs w:val="22"/>
        </w:rPr>
        <w:t xml:space="preserve">элементов </w:t>
      </w:r>
      <w:r w:rsidR="00B267C5" w:rsidRPr="004461BB">
        <w:rPr>
          <w:rFonts w:ascii="Tahoma" w:hAnsi="Tahoma" w:cs="Tahoma"/>
          <w:sz w:val="22"/>
          <w:szCs w:val="22"/>
        </w:rPr>
        <w:t>отделки, систем инженерно-технического обеспечения, конструктивных элементов</w:t>
      </w:r>
      <w:r w:rsidRPr="004461BB">
        <w:rPr>
          <w:rFonts w:ascii="Tahoma" w:hAnsi="Tahoma" w:cs="Tahoma"/>
          <w:sz w:val="22"/>
          <w:szCs w:val="22"/>
        </w:rPr>
        <w:t>,</w:t>
      </w:r>
      <w:r w:rsidR="004E3EC0" w:rsidRPr="004461BB">
        <w:rPr>
          <w:rFonts w:ascii="Tahoma" w:hAnsi="Tahoma" w:cs="Tahoma"/>
          <w:sz w:val="22"/>
          <w:szCs w:val="22"/>
        </w:rPr>
        <w:t xml:space="preserve"> изделий</w:t>
      </w:r>
      <w:r w:rsidRPr="004461BB">
        <w:rPr>
          <w:rFonts w:ascii="Tahoma" w:hAnsi="Tahoma" w:cs="Tahoma"/>
          <w:sz w:val="22"/>
          <w:szCs w:val="22"/>
        </w:rPr>
        <w:t xml:space="preserve"> составляет </w:t>
      </w:r>
      <w:r w:rsidR="004E3EC0" w:rsidRPr="004461BB">
        <w:rPr>
          <w:rFonts w:ascii="Tahoma" w:hAnsi="Tahoma" w:cs="Tahoma"/>
          <w:sz w:val="22"/>
          <w:szCs w:val="22"/>
        </w:rPr>
        <w:t>___ (____) ____</w:t>
      </w:r>
      <w:r w:rsidR="004E3EC0" w:rsidRPr="004461BB">
        <w:rPr>
          <w:rFonts w:ascii="Tahoma" w:hAnsi="Tahoma" w:cs="Tahoma"/>
          <w:sz w:val="22"/>
          <w:szCs w:val="22"/>
          <w:vertAlign w:val="superscript"/>
        </w:rPr>
        <w:footnoteReference w:id="41"/>
      </w:r>
      <w:r w:rsidRPr="004461BB">
        <w:rPr>
          <w:rFonts w:ascii="Tahoma" w:hAnsi="Tahoma" w:cs="Tahoma"/>
          <w:sz w:val="22"/>
          <w:szCs w:val="22"/>
        </w:rPr>
        <w:t xml:space="preserve"> </w:t>
      </w:r>
      <w:r w:rsidR="005C157D" w:rsidRPr="004461BB">
        <w:rPr>
          <w:rFonts w:ascii="Tahoma" w:hAnsi="Tahoma" w:cs="Tahoma"/>
          <w:sz w:val="22"/>
          <w:szCs w:val="22"/>
        </w:rPr>
        <w:t>с даты, определяемой в порядке п.</w:t>
      </w:r>
      <w:r w:rsidR="00FE46FE" w:rsidRPr="004461BB">
        <w:rPr>
          <w:rFonts w:ascii="Tahoma" w:hAnsi="Tahoma" w:cs="Tahoma"/>
          <w:sz w:val="22"/>
          <w:szCs w:val="22"/>
        </w:rPr>
        <w:t xml:space="preserve"> </w:t>
      </w:r>
      <w:r w:rsidR="005C157D" w:rsidRPr="004461BB">
        <w:rPr>
          <w:rFonts w:ascii="Tahoma" w:hAnsi="Tahoma" w:cs="Tahoma"/>
          <w:sz w:val="22"/>
          <w:szCs w:val="22"/>
        </w:rPr>
        <w:t>5.</w:t>
      </w:r>
      <w:r w:rsidR="0095277E" w:rsidRPr="004461BB">
        <w:rPr>
          <w:rFonts w:ascii="Tahoma" w:hAnsi="Tahoma" w:cs="Tahoma"/>
          <w:sz w:val="22"/>
          <w:szCs w:val="22"/>
        </w:rPr>
        <w:t>7</w:t>
      </w:r>
      <w:r w:rsidR="00FE46FE" w:rsidRPr="004461BB">
        <w:rPr>
          <w:rFonts w:ascii="Tahoma" w:hAnsi="Tahoma" w:cs="Tahoma"/>
          <w:sz w:val="22"/>
          <w:szCs w:val="22"/>
        </w:rPr>
        <w:t>.</w:t>
      </w:r>
      <w:r w:rsidR="005C157D" w:rsidRPr="004461BB">
        <w:rPr>
          <w:rFonts w:ascii="Tahoma" w:hAnsi="Tahoma" w:cs="Tahoma"/>
          <w:sz w:val="22"/>
          <w:szCs w:val="22"/>
        </w:rPr>
        <w:t xml:space="preserve"> Договора</w:t>
      </w:r>
      <w:bookmarkEnd w:id="9"/>
      <w:r w:rsidR="00EC6451" w:rsidRPr="004461BB">
        <w:rPr>
          <w:rFonts w:ascii="Tahoma" w:hAnsi="Tahoma" w:cs="Tahoma"/>
          <w:sz w:val="22"/>
          <w:szCs w:val="22"/>
        </w:rPr>
        <w:t>.</w:t>
      </w:r>
    </w:p>
    <w:p w14:paraId="1E93439F" w14:textId="77777777" w:rsidR="000704FE" w:rsidRPr="004461BB" w:rsidRDefault="00320B6F" w:rsidP="008435C8">
      <w:pPr>
        <w:pStyle w:val="afe"/>
        <w:widowControl/>
        <w:numPr>
          <w:ilvl w:val="1"/>
          <w:numId w:val="64"/>
        </w:numPr>
        <w:autoSpaceDE w:val="0"/>
        <w:autoSpaceDN w:val="0"/>
        <w:adjustRightInd w:val="0"/>
        <w:ind w:left="709" w:right="-1" w:hanging="709"/>
        <w:jc w:val="both"/>
        <w:rPr>
          <w:rFonts w:ascii="Tahoma" w:eastAsia="SimSun" w:hAnsi="Tahoma" w:cs="Tahoma"/>
          <w:sz w:val="22"/>
          <w:szCs w:val="22"/>
        </w:rPr>
      </w:pPr>
      <w:r w:rsidRPr="004461BB">
        <w:rPr>
          <w:rFonts w:ascii="Tahoma" w:hAnsi="Tahoma" w:cs="Tahoma"/>
          <w:sz w:val="22"/>
          <w:szCs w:val="22"/>
        </w:rPr>
        <w:t>Подрядчик несет</w:t>
      </w:r>
      <w:r w:rsidR="00AF52A0" w:rsidRPr="004461BB">
        <w:rPr>
          <w:rFonts w:ascii="Tahoma" w:hAnsi="Tahoma" w:cs="Tahoma"/>
          <w:sz w:val="22"/>
          <w:szCs w:val="22"/>
        </w:rPr>
        <w:t xml:space="preserve"> ответственность за недостатки/дефекты</w:t>
      </w:r>
      <w:r w:rsidRPr="004461BB">
        <w:rPr>
          <w:rFonts w:ascii="Tahoma" w:hAnsi="Tahoma" w:cs="Tahoma"/>
          <w:sz w:val="22"/>
          <w:szCs w:val="22"/>
        </w:rPr>
        <w:t xml:space="preserve">, обнаруженные в пределах </w:t>
      </w:r>
      <w:r w:rsidR="005C157D" w:rsidRPr="004461BB">
        <w:rPr>
          <w:rFonts w:ascii="Tahoma" w:hAnsi="Tahoma" w:cs="Tahoma"/>
          <w:sz w:val="22"/>
          <w:szCs w:val="22"/>
        </w:rPr>
        <w:t xml:space="preserve">Гарантийного </w:t>
      </w:r>
      <w:r w:rsidR="005A31FE" w:rsidRPr="004461BB">
        <w:rPr>
          <w:rFonts w:ascii="Tahoma" w:hAnsi="Tahoma" w:cs="Tahoma"/>
          <w:sz w:val="22"/>
          <w:szCs w:val="22"/>
        </w:rPr>
        <w:t>срока</w:t>
      </w:r>
      <w:r w:rsidRPr="004461BB">
        <w:rPr>
          <w:rFonts w:ascii="Tahoma" w:hAnsi="Tahoma" w:cs="Tahoma"/>
          <w:sz w:val="22"/>
          <w:szCs w:val="22"/>
        </w:rPr>
        <w:t>, если не докажет, что они произошли вследствие нормального износа Объекта или его частей, неправи</w:t>
      </w:r>
      <w:r w:rsidR="00AF52A0" w:rsidRPr="004461BB">
        <w:rPr>
          <w:rFonts w:ascii="Tahoma" w:hAnsi="Tahoma" w:cs="Tahoma"/>
          <w:sz w:val="22"/>
          <w:szCs w:val="22"/>
        </w:rPr>
        <w:t>льной его эксплуатации, ненадлежащего ремонта Объекта, произведенного самим З</w:t>
      </w:r>
      <w:r w:rsidRPr="004461BB">
        <w:rPr>
          <w:rFonts w:ascii="Tahoma" w:hAnsi="Tahoma" w:cs="Tahoma"/>
          <w:sz w:val="22"/>
          <w:szCs w:val="22"/>
        </w:rPr>
        <w:t>аказчиком или привлеченными им третьими лицами.</w:t>
      </w:r>
    </w:p>
    <w:p w14:paraId="1295DACB" w14:textId="30A36AA1" w:rsidR="000704FE" w:rsidRPr="004461BB" w:rsidRDefault="00AF52A0" w:rsidP="008435C8">
      <w:pPr>
        <w:pStyle w:val="afe"/>
        <w:widowControl/>
        <w:numPr>
          <w:ilvl w:val="1"/>
          <w:numId w:val="64"/>
        </w:numPr>
        <w:autoSpaceDE w:val="0"/>
        <w:autoSpaceDN w:val="0"/>
        <w:adjustRightInd w:val="0"/>
        <w:ind w:left="709" w:right="-1" w:hanging="709"/>
        <w:jc w:val="both"/>
        <w:rPr>
          <w:rFonts w:ascii="Tahoma" w:eastAsia="SimSun" w:hAnsi="Tahoma" w:cs="Tahoma"/>
          <w:sz w:val="22"/>
          <w:szCs w:val="22"/>
        </w:rPr>
      </w:pPr>
      <w:r w:rsidRPr="004461BB">
        <w:rPr>
          <w:rFonts w:ascii="Tahoma" w:eastAsia="SimSun" w:hAnsi="Tahoma" w:cs="Tahoma"/>
          <w:sz w:val="22"/>
          <w:szCs w:val="22"/>
        </w:rPr>
        <w:t>При обнаружении н</w:t>
      </w:r>
      <w:r w:rsidR="005202C1" w:rsidRPr="004461BB">
        <w:rPr>
          <w:rFonts w:ascii="Tahoma" w:eastAsia="SimSun" w:hAnsi="Tahoma" w:cs="Tahoma"/>
          <w:sz w:val="22"/>
          <w:szCs w:val="22"/>
        </w:rPr>
        <w:t>едостатков/дефектов</w:t>
      </w:r>
      <w:r w:rsidRPr="004461BB">
        <w:rPr>
          <w:rFonts w:ascii="Tahoma" w:eastAsia="SimSun" w:hAnsi="Tahoma" w:cs="Tahoma"/>
          <w:sz w:val="22"/>
          <w:szCs w:val="22"/>
        </w:rPr>
        <w:t xml:space="preserve">, выявленных в </w:t>
      </w:r>
      <w:r w:rsidR="005C157D" w:rsidRPr="004461BB">
        <w:rPr>
          <w:rFonts w:ascii="Tahoma" w:eastAsia="SimSun" w:hAnsi="Tahoma" w:cs="Tahoma"/>
          <w:sz w:val="22"/>
          <w:szCs w:val="22"/>
        </w:rPr>
        <w:t xml:space="preserve">Гарантийный </w:t>
      </w:r>
      <w:r w:rsidR="005A31FE" w:rsidRPr="004461BB">
        <w:rPr>
          <w:rFonts w:ascii="Tahoma" w:eastAsia="SimSun" w:hAnsi="Tahoma" w:cs="Tahoma"/>
          <w:sz w:val="22"/>
          <w:szCs w:val="22"/>
        </w:rPr>
        <w:t>срок</w:t>
      </w:r>
      <w:r w:rsidR="005202C1" w:rsidRPr="004461BB">
        <w:rPr>
          <w:rFonts w:ascii="Tahoma" w:eastAsia="SimSun" w:hAnsi="Tahoma" w:cs="Tahoma"/>
          <w:sz w:val="22"/>
          <w:szCs w:val="22"/>
        </w:rPr>
        <w:t>, Заказчик пис</w:t>
      </w:r>
      <w:r w:rsidR="00A27D26" w:rsidRPr="004461BB">
        <w:rPr>
          <w:rFonts w:ascii="Tahoma" w:eastAsia="SimSun" w:hAnsi="Tahoma" w:cs="Tahoma"/>
          <w:sz w:val="22"/>
          <w:szCs w:val="22"/>
        </w:rPr>
        <w:t>ьменно</w:t>
      </w:r>
      <w:r w:rsidR="005C157D" w:rsidRPr="004461BB">
        <w:rPr>
          <w:rFonts w:ascii="Tahoma" w:eastAsia="SimSun" w:hAnsi="Tahoma" w:cs="Tahoma"/>
          <w:sz w:val="22"/>
          <w:szCs w:val="22"/>
        </w:rPr>
        <w:t xml:space="preserve"> заблаговременно</w:t>
      </w:r>
      <w:r w:rsidR="00A27D26" w:rsidRPr="004461BB">
        <w:rPr>
          <w:rFonts w:ascii="Tahoma" w:eastAsia="SimSun" w:hAnsi="Tahoma" w:cs="Tahoma"/>
          <w:sz w:val="22"/>
          <w:szCs w:val="22"/>
        </w:rPr>
        <w:t xml:space="preserve"> уведомляет П</w:t>
      </w:r>
      <w:r w:rsidR="005202C1" w:rsidRPr="004461BB">
        <w:rPr>
          <w:rFonts w:ascii="Tahoma" w:eastAsia="SimSun" w:hAnsi="Tahoma" w:cs="Tahoma"/>
          <w:sz w:val="22"/>
          <w:szCs w:val="22"/>
        </w:rPr>
        <w:t>одрядчика о</w:t>
      </w:r>
      <w:r w:rsidR="005C157D" w:rsidRPr="004461BB">
        <w:rPr>
          <w:rFonts w:ascii="Tahoma" w:eastAsia="SimSun" w:hAnsi="Tahoma" w:cs="Tahoma"/>
          <w:sz w:val="22"/>
          <w:szCs w:val="22"/>
        </w:rPr>
        <w:t xml:space="preserve"> таких</w:t>
      </w:r>
      <w:r w:rsidR="005202C1" w:rsidRPr="004461BB">
        <w:rPr>
          <w:rFonts w:ascii="Tahoma" w:eastAsia="SimSun" w:hAnsi="Tahoma" w:cs="Tahoma"/>
          <w:sz w:val="22"/>
          <w:szCs w:val="22"/>
        </w:rPr>
        <w:t xml:space="preserve"> недостатках, а также </w:t>
      </w:r>
      <w:r w:rsidR="00236512" w:rsidRPr="004461BB">
        <w:rPr>
          <w:rFonts w:ascii="Tahoma" w:eastAsia="SimSun" w:hAnsi="Tahoma" w:cs="Tahoma"/>
          <w:sz w:val="22"/>
          <w:szCs w:val="22"/>
        </w:rPr>
        <w:br/>
      </w:r>
      <w:r w:rsidR="005202C1" w:rsidRPr="004461BB">
        <w:rPr>
          <w:rFonts w:ascii="Tahoma" w:eastAsia="SimSun" w:hAnsi="Tahoma" w:cs="Tahoma"/>
          <w:sz w:val="22"/>
          <w:szCs w:val="22"/>
        </w:rPr>
        <w:t>о времени и месте составления акта, фиксирующего</w:t>
      </w:r>
      <w:r w:rsidR="005C157D" w:rsidRPr="004461BB">
        <w:rPr>
          <w:rFonts w:ascii="Tahoma" w:eastAsia="SimSun" w:hAnsi="Tahoma" w:cs="Tahoma"/>
          <w:sz w:val="22"/>
          <w:szCs w:val="22"/>
        </w:rPr>
        <w:t xml:space="preserve"> такие</w:t>
      </w:r>
      <w:r w:rsidR="005202C1" w:rsidRPr="004461BB">
        <w:rPr>
          <w:rFonts w:ascii="Tahoma" w:eastAsia="SimSun" w:hAnsi="Tahoma" w:cs="Tahoma"/>
          <w:sz w:val="22"/>
          <w:szCs w:val="22"/>
        </w:rPr>
        <w:t xml:space="preserve"> недостатки (Рекламационного акта). </w:t>
      </w:r>
      <w:r w:rsidR="001421E1" w:rsidRPr="004461BB">
        <w:rPr>
          <w:rFonts w:ascii="Tahoma" w:hAnsi="Tahoma" w:cs="Tahoma"/>
          <w:sz w:val="22"/>
          <w:szCs w:val="22"/>
        </w:rPr>
        <w:t>Стороны также признают надлежащим как для начала работы Подрядчика по устранению указанных в нем недостатков/дефектов, так и для применения к Подрядчику мер ответственности, предусмотренных Договором, уведомление, направленное на адрес электронной почты Подрядчика:</w:t>
      </w:r>
      <w:r w:rsidR="006B5684" w:rsidRPr="004461BB">
        <w:rPr>
          <w:rFonts w:ascii="Tahoma" w:hAnsi="Tahoma" w:cs="Tahoma"/>
          <w:sz w:val="22"/>
          <w:szCs w:val="22"/>
        </w:rPr>
        <w:t xml:space="preserve"> </w:t>
      </w:r>
      <w:r w:rsidR="001421E1" w:rsidRPr="004461BB">
        <w:rPr>
          <w:rFonts w:ascii="Tahoma" w:hAnsi="Tahoma" w:cs="Tahoma"/>
          <w:sz w:val="22"/>
          <w:szCs w:val="22"/>
        </w:rPr>
        <w:t>_______________</w:t>
      </w:r>
      <w:r w:rsidR="006B5684" w:rsidRPr="004461BB">
        <w:rPr>
          <w:rFonts w:ascii="Tahoma" w:hAnsi="Tahoma" w:cs="Tahoma"/>
          <w:sz w:val="22"/>
          <w:szCs w:val="22"/>
        </w:rPr>
        <w:t>__</w:t>
      </w:r>
      <w:r w:rsidR="001421E1" w:rsidRPr="004461BB">
        <w:rPr>
          <w:rFonts w:ascii="Tahoma" w:hAnsi="Tahoma" w:cs="Tahoma"/>
          <w:sz w:val="22"/>
          <w:szCs w:val="22"/>
        </w:rPr>
        <w:t xml:space="preserve">________.  </w:t>
      </w:r>
    </w:p>
    <w:p w14:paraId="19F761C9" w14:textId="33063F1D" w:rsidR="000704FE" w:rsidRPr="004461BB" w:rsidRDefault="00A27D26" w:rsidP="008435C8">
      <w:pPr>
        <w:pStyle w:val="afe"/>
        <w:widowControl/>
        <w:numPr>
          <w:ilvl w:val="1"/>
          <w:numId w:val="64"/>
        </w:numPr>
        <w:autoSpaceDE w:val="0"/>
        <w:autoSpaceDN w:val="0"/>
        <w:adjustRightInd w:val="0"/>
        <w:ind w:left="709" w:right="-1" w:hanging="709"/>
        <w:jc w:val="both"/>
        <w:rPr>
          <w:rFonts w:ascii="Tahoma" w:hAnsi="Tahoma" w:cs="Tahoma"/>
          <w:sz w:val="22"/>
          <w:szCs w:val="22"/>
        </w:rPr>
      </w:pPr>
      <w:r w:rsidRPr="004461BB">
        <w:rPr>
          <w:rFonts w:ascii="Tahoma" w:hAnsi="Tahoma" w:cs="Tahoma"/>
          <w:sz w:val="22"/>
          <w:szCs w:val="22"/>
        </w:rPr>
        <w:t>Подрядчик обязан в течение __</w:t>
      </w:r>
      <w:r w:rsidR="00E92E0F" w:rsidRPr="004461BB">
        <w:rPr>
          <w:rFonts w:ascii="Tahoma" w:hAnsi="Tahoma" w:cs="Tahoma"/>
          <w:sz w:val="22"/>
          <w:szCs w:val="22"/>
        </w:rPr>
        <w:t>_</w:t>
      </w:r>
      <w:r w:rsidRPr="004461BB">
        <w:rPr>
          <w:rFonts w:ascii="Tahoma" w:hAnsi="Tahoma" w:cs="Tahoma"/>
          <w:sz w:val="22"/>
          <w:szCs w:val="22"/>
        </w:rPr>
        <w:t>_ (_</w:t>
      </w:r>
      <w:r w:rsidR="00E92E0F" w:rsidRPr="004461BB">
        <w:rPr>
          <w:rFonts w:ascii="Tahoma" w:hAnsi="Tahoma" w:cs="Tahoma"/>
          <w:sz w:val="22"/>
          <w:szCs w:val="22"/>
        </w:rPr>
        <w:t>_____</w:t>
      </w:r>
      <w:r w:rsidRPr="004461BB">
        <w:rPr>
          <w:rFonts w:ascii="Tahoma" w:hAnsi="Tahoma" w:cs="Tahoma"/>
          <w:sz w:val="22"/>
          <w:szCs w:val="22"/>
        </w:rPr>
        <w:t>___</w:t>
      </w:r>
      <w:r w:rsidR="005202C1" w:rsidRPr="004461BB">
        <w:rPr>
          <w:rFonts w:ascii="Tahoma" w:hAnsi="Tahoma" w:cs="Tahoma"/>
          <w:sz w:val="22"/>
          <w:szCs w:val="22"/>
        </w:rPr>
        <w:t>) календарных дней со дня получения уведомления З</w:t>
      </w:r>
      <w:r w:rsidRPr="004461BB">
        <w:rPr>
          <w:rFonts w:ascii="Tahoma" w:hAnsi="Tahoma" w:cs="Tahoma"/>
          <w:sz w:val="22"/>
          <w:szCs w:val="22"/>
        </w:rPr>
        <w:t>аказчика об обнаружении н</w:t>
      </w:r>
      <w:r w:rsidR="005202C1" w:rsidRPr="004461BB">
        <w:rPr>
          <w:rFonts w:ascii="Tahoma" w:hAnsi="Tahoma" w:cs="Tahoma"/>
          <w:sz w:val="22"/>
          <w:szCs w:val="22"/>
        </w:rPr>
        <w:t xml:space="preserve">едостатков/дефектов направить на Объект своего </w:t>
      </w:r>
      <w:r w:rsidRPr="004461BB">
        <w:rPr>
          <w:rFonts w:ascii="Tahoma" w:hAnsi="Tahoma" w:cs="Tahoma"/>
          <w:sz w:val="22"/>
          <w:szCs w:val="22"/>
        </w:rPr>
        <w:t>п</w:t>
      </w:r>
      <w:r w:rsidR="005202C1" w:rsidRPr="004461BB">
        <w:rPr>
          <w:rFonts w:ascii="Tahoma" w:hAnsi="Tahoma" w:cs="Tahoma"/>
          <w:sz w:val="22"/>
          <w:szCs w:val="22"/>
        </w:rPr>
        <w:t xml:space="preserve">редставителя, уполномоченного на составление Рекламационного акта, </w:t>
      </w:r>
      <w:r w:rsidR="00B83923" w:rsidRPr="004461BB">
        <w:rPr>
          <w:rFonts w:ascii="Tahoma" w:hAnsi="Tahoma" w:cs="Tahoma"/>
          <w:sz w:val="22"/>
          <w:szCs w:val="22"/>
        </w:rPr>
        <w:br/>
      </w:r>
      <w:r w:rsidR="005202C1" w:rsidRPr="004461BB">
        <w:rPr>
          <w:rFonts w:ascii="Tahoma" w:hAnsi="Tahoma" w:cs="Tahoma"/>
          <w:sz w:val="22"/>
          <w:szCs w:val="22"/>
        </w:rPr>
        <w:t xml:space="preserve">а также устранить своими силами и за свой счет выявленные </w:t>
      </w:r>
      <w:r w:rsidRPr="004461BB">
        <w:rPr>
          <w:rFonts w:ascii="Tahoma" w:hAnsi="Tahoma" w:cs="Tahoma"/>
          <w:sz w:val="22"/>
          <w:szCs w:val="22"/>
        </w:rPr>
        <w:t>н</w:t>
      </w:r>
      <w:r w:rsidR="005202C1" w:rsidRPr="004461BB">
        <w:rPr>
          <w:rFonts w:ascii="Tahoma" w:hAnsi="Tahoma" w:cs="Tahoma"/>
          <w:sz w:val="22"/>
          <w:szCs w:val="22"/>
        </w:rPr>
        <w:t>едостатки/дефекты, указанные в Рекламационном акте</w:t>
      </w:r>
      <w:r w:rsidR="00BD1D87" w:rsidRPr="004461BB">
        <w:rPr>
          <w:rFonts w:ascii="Tahoma" w:hAnsi="Tahoma" w:cs="Tahoma"/>
          <w:sz w:val="22"/>
          <w:szCs w:val="22"/>
        </w:rPr>
        <w:t>,</w:t>
      </w:r>
      <w:r w:rsidR="005202C1" w:rsidRPr="004461BB">
        <w:rPr>
          <w:rFonts w:ascii="Tahoma" w:hAnsi="Tahoma" w:cs="Tahoma"/>
          <w:sz w:val="22"/>
          <w:szCs w:val="22"/>
        </w:rPr>
        <w:t xml:space="preserve"> в согласованные с Заказчиком сроки.</w:t>
      </w:r>
    </w:p>
    <w:p w14:paraId="426F0CCC" w14:textId="6A0903DD" w:rsidR="000704FE" w:rsidRPr="004461BB" w:rsidRDefault="005202C1" w:rsidP="008435C8">
      <w:pPr>
        <w:pStyle w:val="afe"/>
        <w:widowControl/>
        <w:numPr>
          <w:ilvl w:val="1"/>
          <w:numId w:val="64"/>
        </w:numPr>
        <w:autoSpaceDE w:val="0"/>
        <w:autoSpaceDN w:val="0"/>
        <w:adjustRightInd w:val="0"/>
        <w:ind w:left="709" w:right="-1" w:hanging="709"/>
        <w:jc w:val="both"/>
        <w:rPr>
          <w:rFonts w:ascii="Tahoma" w:eastAsia="SimSun" w:hAnsi="Tahoma" w:cs="Tahoma"/>
          <w:sz w:val="22"/>
          <w:szCs w:val="22"/>
        </w:rPr>
      </w:pPr>
      <w:r w:rsidRPr="004461BB">
        <w:rPr>
          <w:rFonts w:ascii="Tahoma" w:eastAsia="SimSun" w:hAnsi="Tahoma" w:cs="Tahoma"/>
          <w:sz w:val="22"/>
          <w:szCs w:val="22"/>
        </w:rPr>
        <w:t>При отк</w:t>
      </w:r>
      <w:r w:rsidR="00A27D26" w:rsidRPr="004461BB">
        <w:rPr>
          <w:rFonts w:ascii="Tahoma" w:eastAsia="SimSun" w:hAnsi="Tahoma" w:cs="Tahoma"/>
          <w:sz w:val="22"/>
          <w:szCs w:val="22"/>
        </w:rPr>
        <w:t>азе или уклонении П</w:t>
      </w:r>
      <w:r w:rsidRPr="004461BB">
        <w:rPr>
          <w:rFonts w:ascii="Tahoma" w:eastAsia="SimSun" w:hAnsi="Tahoma" w:cs="Tahoma"/>
          <w:sz w:val="22"/>
          <w:szCs w:val="22"/>
        </w:rPr>
        <w:t>одрядчика от составления или п</w:t>
      </w:r>
      <w:r w:rsidR="00A27D26" w:rsidRPr="004461BB">
        <w:rPr>
          <w:rFonts w:ascii="Tahoma" w:eastAsia="SimSun" w:hAnsi="Tahoma" w:cs="Tahoma"/>
          <w:sz w:val="22"/>
          <w:szCs w:val="22"/>
        </w:rPr>
        <w:t xml:space="preserve">одписания акта </w:t>
      </w:r>
      <w:r w:rsidR="00B83923" w:rsidRPr="004461BB">
        <w:rPr>
          <w:rFonts w:ascii="Tahoma" w:eastAsia="SimSun" w:hAnsi="Tahoma" w:cs="Tahoma"/>
          <w:sz w:val="22"/>
          <w:szCs w:val="22"/>
        </w:rPr>
        <w:br/>
      </w:r>
      <w:r w:rsidR="00A27D26" w:rsidRPr="004461BB">
        <w:rPr>
          <w:rFonts w:ascii="Tahoma" w:eastAsia="SimSun" w:hAnsi="Tahoma" w:cs="Tahoma"/>
          <w:sz w:val="22"/>
          <w:szCs w:val="22"/>
        </w:rPr>
        <w:t>об обнаруженных н</w:t>
      </w:r>
      <w:r w:rsidRPr="004461BB">
        <w:rPr>
          <w:rFonts w:ascii="Tahoma" w:eastAsia="SimSun" w:hAnsi="Tahoma" w:cs="Tahoma"/>
          <w:sz w:val="22"/>
          <w:szCs w:val="22"/>
        </w:rPr>
        <w:t xml:space="preserve">едостатках/дефектах, в том числе в случае неявки уполномоченного </w:t>
      </w:r>
      <w:r w:rsidR="00A27D26" w:rsidRPr="004461BB">
        <w:rPr>
          <w:rFonts w:ascii="Tahoma" w:eastAsia="SimSun" w:hAnsi="Tahoma" w:cs="Tahoma"/>
          <w:sz w:val="22"/>
          <w:szCs w:val="22"/>
        </w:rPr>
        <w:t>представителя П</w:t>
      </w:r>
      <w:r w:rsidRPr="004461BB">
        <w:rPr>
          <w:rFonts w:ascii="Tahoma" w:eastAsia="SimSun" w:hAnsi="Tahoma" w:cs="Tahoma"/>
          <w:sz w:val="22"/>
          <w:szCs w:val="22"/>
        </w:rPr>
        <w:t xml:space="preserve">одрядчика в указанный в </w:t>
      </w:r>
      <w:r w:rsidR="00D90AF4" w:rsidRPr="004461BB">
        <w:rPr>
          <w:rFonts w:ascii="Tahoma" w:eastAsia="SimSun" w:hAnsi="Tahoma" w:cs="Tahoma"/>
          <w:sz w:val="22"/>
          <w:szCs w:val="22"/>
        </w:rPr>
        <w:t>п.</w:t>
      </w:r>
      <w:r w:rsidR="007A2A04" w:rsidRPr="004461BB">
        <w:rPr>
          <w:rFonts w:ascii="Tahoma" w:eastAsia="SimSun" w:hAnsi="Tahoma" w:cs="Tahoma"/>
          <w:sz w:val="22"/>
          <w:szCs w:val="22"/>
        </w:rPr>
        <w:t xml:space="preserve"> </w:t>
      </w:r>
      <w:r w:rsidR="00D90AF4" w:rsidRPr="004461BB">
        <w:rPr>
          <w:rFonts w:ascii="Tahoma" w:eastAsia="SimSun" w:hAnsi="Tahoma" w:cs="Tahoma"/>
          <w:sz w:val="22"/>
          <w:szCs w:val="22"/>
        </w:rPr>
        <w:t>6.</w:t>
      </w:r>
      <w:r w:rsidR="007A2A04" w:rsidRPr="004461BB">
        <w:rPr>
          <w:rFonts w:ascii="Tahoma" w:eastAsia="SimSun" w:hAnsi="Tahoma" w:cs="Tahoma"/>
          <w:sz w:val="22"/>
          <w:szCs w:val="22"/>
        </w:rPr>
        <w:t>6</w:t>
      </w:r>
      <w:r w:rsidR="00D90AF4" w:rsidRPr="004461BB">
        <w:rPr>
          <w:rFonts w:ascii="Tahoma" w:eastAsia="SimSun" w:hAnsi="Tahoma" w:cs="Tahoma"/>
          <w:sz w:val="22"/>
          <w:szCs w:val="22"/>
        </w:rPr>
        <w:t>. Договора</w:t>
      </w:r>
      <w:r w:rsidRPr="004461BB">
        <w:rPr>
          <w:rFonts w:ascii="Tahoma" w:eastAsia="SimSun" w:hAnsi="Tahoma" w:cs="Tahoma"/>
          <w:sz w:val="22"/>
          <w:szCs w:val="22"/>
        </w:rPr>
        <w:t xml:space="preserve"> срок, Заказчик составляет односторон</w:t>
      </w:r>
      <w:r w:rsidR="00A27D26" w:rsidRPr="004461BB">
        <w:rPr>
          <w:rFonts w:ascii="Tahoma" w:eastAsia="SimSun" w:hAnsi="Tahoma" w:cs="Tahoma"/>
          <w:sz w:val="22"/>
          <w:szCs w:val="22"/>
        </w:rPr>
        <w:t>ний акт с фиксацией выявленных н</w:t>
      </w:r>
      <w:r w:rsidRPr="004461BB">
        <w:rPr>
          <w:rFonts w:ascii="Tahoma" w:eastAsia="SimSun" w:hAnsi="Tahoma" w:cs="Tahoma"/>
          <w:sz w:val="22"/>
          <w:szCs w:val="22"/>
        </w:rPr>
        <w:t xml:space="preserve">едостатков/дефектов способами, позволяющими осуществить их идентификацию (фото фиксация, обмеры </w:t>
      </w:r>
      <w:r w:rsidR="00B020F1" w:rsidRPr="004461BB">
        <w:rPr>
          <w:rFonts w:ascii="Tahoma" w:eastAsia="SimSun" w:hAnsi="Tahoma" w:cs="Tahoma"/>
          <w:sz w:val="22"/>
          <w:szCs w:val="22"/>
        </w:rPr>
        <w:t>и т.п.), при этом факт наличия н</w:t>
      </w:r>
      <w:r w:rsidRPr="004461BB">
        <w:rPr>
          <w:rFonts w:ascii="Tahoma" w:eastAsia="SimSun" w:hAnsi="Tahoma" w:cs="Tahoma"/>
          <w:sz w:val="22"/>
          <w:szCs w:val="22"/>
        </w:rPr>
        <w:t xml:space="preserve">едостатков/дефектов, а </w:t>
      </w:r>
      <w:r w:rsidR="00B020F1" w:rsidRPr="004461BB">
        <w:rPr>
          <w:rFonts w:ascii="Tahoma" w:eastAsia="SimSun" w:hAnsi="Tahoma" w:cs="Tahoma"/>
          <w:sz w:val="22"/>
          <w:szCs w:val="22"/>
        </w:rPr>
        <w:t>также обязанность П</w:t>
      </w:r>
      <w:r w:rsidRPr="004461BB">
        <w:rPr>
          <w:rFonts w:ascii="Tahoma" w:eastAsia="SimSun" w:hAnsi="Tahoma" w:cs="Tahoma"/>
          <w:sz w:val="22"/>
          <w:szCs w:val="22"/>
        </w:rPr>
        <w:t xml:space="preserve">одрядчика по их устранению в сроки и порядке, указанные в акте, </w:t>
      </w:r>
      <w:r w:rsidR="008E6962" w:rsidRPr="004461BB">
        <w:rPr>
          <w:rFonts w:ascii="Tahoma" w:eastAsia="SimSun" w:hAnsi="Tahoma" w:cs="Tahoma"/>
          <w:sz w:val="22"/>
          <w:szCs w:val="22"/>
        </w:rPr>
        <w:t xml:space="preserve">считаются </w:t>
      </w:r>
      <w:r w:rsidRPr="004461BB">
        <w:rPr>
          <w:rFonts w:ascii="Tahoma" w:eastAsia="SimSun" w:hAnsi="Tahoma" w:cs="Tahoma"/>
          <w:sz w:val="22"/>
          <w:szCs w:val="22"/>
        </w:rPr>
        <w:t>признанным</w:t>
      </w:r>
      <w:r w:rsidR="008E6962" w:rsidRPr="004461BB">
        <w:rPr>
          <w:rFonts w:ascii="Tahoma" w:eastAsia="SimSun" w:hAnsi="Tahoma" w:cs="Tahoma"/>
          <w:sz w:val="22"/>
          <w:szCs w:val="22"/>
        </w:rPr>
        <w:t>и</w:t>
      </w:r>
      <w:r w:rsidRPr="004461BB">
        <w:rPr>
          <w:rFonts w:ascii="Tahoma" w:eastAsia="SimSun" w:hAnsi="Tahoma" w:cs="Tahoma"/>
          <w:sz w:val="22"/>
          <w:szCs w:val="22"/>
        </w:rPr>
        <w:t xml:space="preserve"> </w:t>
      </w:r>
      <w:r w:rsidR="00B020F1" w:rsidRPr="004461BB">
        <w:rPr>
          <w:rFonts w:ascii="Tahoma" w:eastAsia="SimSun" w:hAnsi="Tahoma" w:cs="Tahoma"/>
          <w:sz w:val="22"/>
          <w:szCs w:val="22"/>
        </w:rPr>
        <w:t>П</w:t>
      </w:r>
      <w:r w:rsidRPr="004461BB">
        <w:rPr>
          <w:rFonts w:ascii="Tahoma" w:eastAsia="SimSun" w:hAnsi="Tahoma" w:cs="Tahoma"/>
          <w:sz w:val="22"/>
          <w:szCs w:val="22"/>
        </w:rPr>
        <w:t>одрядчиком без возражений, а подписанный Заказчиком односторонний акт является основан</w:t>
      </w:r>
      <w:r w:rsidR="00C32B8A" w:rsidRPr="004461BB">
        <w:rPr>
          <w:rFonts w:ascii="Tahoma" w:eastAsia="SimSun" w:hAnsi="Tahoma" w:cs="Tahoma"/>
          <w:sz w:val="22"/>
          <w:szCs w:val="22"/>
        </w:rPr>
        <w:t>ием для устранения Подрядчиком выявленных н</w:t>
      </w:r>
      <w:r w:rsidRPr="004461BB">
        <w:rPr>
          <w:rFonts w:ascii="Tahoma" w:eastAsia="SimSun" w:hAnsi="Tahoma" w:cs="Tahoma"/>
          <w:sz w:val="22"/>
          <w:szCs w:val="22"/>
        </w:rPr>
        <w:t xml:space="preserve">едостатков/дефектов в сроки и порядке, указанные в </w:t>
      </w:r>
      <w:r w:rsidR="008E6962" w:rsidRPr="004461BB">
        <w:rPr>
          <w:rFonts w:ascii="Tahoma" w:eastAsia="SimSun" w:hAnsi="Tahoma" w:cs="Tahoma"/>
          <w:sz w:val="22"/>
          <w:szCs w:val="22"/>
        </w:rPr>
        <w:t xml:space="preserve">таком </w:t>
      </w:r>
      <w:r w:rsidRPr="004461BB">
        <w:rPr>
          <w:rFonts w:ascii="Tahoma" w:eastAsia="SimSun" w:hAnsi="Tahoma" w:cs="Tahoma"/>
          <w:sz w:val="22"/>
          <w:szCs w:val="22"/>
        </w:rPr>
        <w:t xml:space="preserve">акте. </w:t>
      </w:r>
    </w:p>
    <w:p w14:paraId="394AD177" w14:textId="77777777" w:rsidR="000704FE" w:rsidRPr="004461BB" w:rsidRDefault="00D90AF4" w:rsidP="008435C8">
      <w:pPr>
        <w:pStyle w:val="afe"/>
        <w:widowControl/>
        <w:numPr>
          <w:ilvl w:val="1"/>
          <w:numId w:val="64"/>
        </w:numPr>
        <w:autoSpaceDE w:val="0"/>
        <w:autoSpaceDN w:val="0"/>
        <w:adjustRightInd w:val="0"/>
        <w:ind w:left="709" w:right="-1" w:hanging="709"/>
        <w:jc w:val="both"/>
        <w:rPr>
          <w:rFonts w:ascii="Tahoma" w:hAnsi="Tahoma" w:cs="Tahoma"/>
          <w:sz w:val="22"/>
          <w:szCs w:val="22"/>
        </w:rPr>
      </w:pPr>
      <w:r w:rsidRPr="004461BB">
        <w:rPr>
          <w:rFonts w:ascii="Tahoma" w:hAnsi="Tahoma" w:cs="Tahoma"/>
          <w:sz w:val="22"/>
          <w:szCs w:val="22"/>
        </w:rPr>
        <w:lastRenderedPageBreak/>
        <w:t>В случае не</w:t>
      </w:r>
      <w:r w:rsidR="005202C1" w:rsidRPr="004461BB">
        <w:rPr>
          <w:rFonts w:ascii="Tahoma" w:hAnsi="Tahoma" w:cs="Tahoma"/>
          <w:sz w:val="22"/>
          <w:szCs w:val="22"/>
        </w:rPr>
        <w:t>устран</w:t>
      </w:r>
      <w:r w:rsidR="00C32B8A" w:rsidRPr="004461BB">
        <w:rPr>
          <w:rFonts w:ascii="Tahoma" w:hAnsi="Tahoma" w:cs="Tahoma"/>
          <w:sz w:val="22"/>
          <w:szCs w:val="22"/>
        </w:rPr>
        <w:t>ения или нарушения П</w:t>
      </w:r>
      <w:r w:rsidR="005202C1" w:rsidRPr="004461BB">
        <w:rPr>
          <w:rFonts w:ascii="Tahoma" w:hAnsi="Tahoma" w:cs="Tahoma"/>
          <w:sz w:val="22"/>
          <w:szCs w:val="22"/>
        </w:rPr>
        <w:t>одрядчико</w:t>
      </w:r>
      <w:r w:rsidR="00C32B8A" w:rsidRPr="004461BB">
        <w:rPr>
          <w:rFonts w:ascii="Tahoma" w:hAnsi="Tahoma" w:cs="Tahoma"/>
          <w:sz w:val="22"/>
          <w:szCs w:val="22"/>
        </w:rPr>
        <w:t>м сроков устранения выявленных н</w:t>
      </w:r>
      <w:r w:rsidR="005202C1" w:rsidRPr="004461BB">
        <w:rPr>
          <w:rFonts w:ascii="Tahoma" w:hAnsi="Tahoma" w:cs="Tahoma"/>
          <w:sz w:val="22"/>
          <w:szCs w:val="22"/>
        </w:rPr>
        <w:t>едостатков/дефекто</w:t>
      </w:r>
      <w:r w:rsidR="00C32B8A" w:rsidRPr="004461BB">
        <w:rPr>
          <w:rFonts w:ascii="Tahoma" w:hAnsi="Tahoma" w:cs="Tahoma"/>
          <w:sz w:val="22"/>
          <w:szCs w:val="22"/>
        </w:rPr>
        <w:t xml:space="preserve">в, в случае </w:t>
      </w:r>
      <w:r w:rsidRPr="004461BB">
        <w:rPr>
          <w:rFonts w:ascii="Tahoma" w:hAnsi="Tahoma" w:cs="Tahoma"/>
          <w:sz w:val="22"/>
          <w:szCs w:val="22"/>
        </w:rPr>
        <w:t xml:space="preserve">немотивированного </w:t>
      </w:r>
      <w:r w:rsidR="00C32B8A" w:rsidRPr="004461BB">
        <w:rPr>
          <w:rFonts w:ascii="Tahoma" w:hAnsi="Tahoma" w:cs="Tahoma"/>
          <w:sz w:val="22"/>
          <w:szCs w:val="22"/>
        </w:rPr>
        <w:t>отказа П</w:t>
      </w:r>
      <w:r w:rsidR="005202C1" w:rsidRPr="004461BB">
        <w:rPr>
          <w:rFonts w:ascii="Tahoma" w:hAnsi="Tahoma" w:cs="Tahoma"/>
          <w:sz w:val="22"/>
          <w:szCs w:val="22"/>
        </w:rPr>
        <w:t xml:space="preserve">одрядчика от устранения выявленных </w:t>
      </w:r>
      <w:r w:rsidR="00C32B8A" w:rsidRPr="004461BB">
        <w:rPr>
          <w:rFonts w:ascii="Tahoma" w:hAnsi="Tahoma" w:cs="Tahoma"/>
          <w:sz w:val="22"/>
          <w:szCs w:val="22"/>
        </w:rPr>
        <w:t>н</w:t>
      </w:r>
      <w:r w:rsidR="005202C1" w:rsidRPr="004461BB">
        <w:rPr>
          <w:rFonts w:ascii="Tahoma" w:hAnsi="Tahoma" w:cs="Tahoma"/>
          <w:sz w:val="22"/>
          <w:szCs w:val="22"/>
        </w:rPr>
        <w:t>едостатков/дефектов</w:t>
      </w:r>
      <w:r w:rsidRPr="004461BB">
        <w:rPr>
          <w:rFonts w:ascii="Tahoma" w:hAnsi="Tahoma" w:cs="Tahoma"/>
          <w:sz w:val="22"/>
          <w:szCs w:val="22"/>
        </w:rPr>
        <w:t>,</w:t>
      </w:r>
      <w:r w:rsidR="005202C1" w:rsidRPr="004461BB">
        <w:rPr>
          <w:rFonts w:ascii="Tahoma" w:hAnsi="Tahoma" w:cs="Tahoma"/>
          <w:sz w:val="22"/>
          <w:szCs w:val="22"/>
        </w:rPr>
        <w:t xml:space="preserve"> Заказчик вправе по своему выбору </w:t>
      </w:r>
      <w:r w:rsidR="00C32B8A" w:rsidRPr="004461BB">
        <w:rPr>
          <w:rFonts w:ascii="Tahoma" w:hAnsi="Tahoma" w:cs="Tahoma"/>
          <w:sz w:val="22"/>
          <w:szCs w:val="22"/>
        </w:rPr>
        <w:t>либо поручить устранение таких н</w:t>
      </w:r>
      <w:r w:rsidR="005202C1" w:rsidRPr="004461BB">
        <w:rPr>
          <w:rFonts w:ascii="Tahoma" w:hAnsi="Tahoma" w:cs="Tahoma"/>
          <w:sz w:val="22"/>
          <w:szCs w:val="22"/>
        </w:rPr>
        <w:t>едостатков/дефектов третьим лицам, либо устранить их самостоятельно</w:t>
      </w:r>
      <w:r w:rsidR="000B1CDC" w:rsidRPr="004461BB">
        <w:rPr>
          <w:rFonts w:ascii="Tahoma" w:hAnsi="Tahoma" w:cs="Tahoma"/>
          <w:sz w:val="22"/>
          <w:szCs w:val="22"/>
        </w:rPr>
        <w:t>,</w:t>
      </w:r>
      <w:r w:rsidR="005202C1" w:rsidRPr="004461BB">
        <w:rPr>
          <w:rFonts w:ascii="Tahoma" w:hAnsi="Tahoma" w:cs="Tahoma"/>
          <w:sz w:val="22"/>
          <w:szCs w:val="22"/>
        </w:rPr>
        <w:t xml:space="preserve"> за счет </w:t>
      </w:r>
      <w:r w:rsidR="00C32B8A" w:rsidRPr="004461BB">
        <w:rPr>
          <w:rFonts w:ascii="Tahoma" w:hAnsi="Tahoma" w:cs="Tahoma"/>
          <w:sz w:val="22"/>
          <w:szCs w:val="22"/>
        </w:rPr>
        <w:t>Подрядчика.</w:t>
      </w:r>
    </w:p>
    <w:p w14:paraId="06529687" w14:textId="6FB3EEBA" w:rsidR="000704FE" w:rsidRPr="004461BB" w:rsidRDefault="005202C1" w:rsidP="008435C8">
      <w:pPr>
        <w:pStyle w:val="afe"/>
        <w:widowControl/>
        <w:numPr>
          <w:ilvl w:val="1"/>
          <w:numId w:val="64"/>
        </w:numPr>
        <w:autoSpaceDE w:val="0"/>
        <w:autoSpaceDN w:val="0"/>
        <w:adjustRightInd w:val="0"/>
        <w:ind w:left="709" w:right="-1" w:hanging="709"/>
        <w:jc w:val="both"/>
        <w:rPr>
          <w:rFonts w:ascii="Tahoma" w:hAnsi="Tahoma" w:cs="Tahoma"/>
          <w:sz w:val="22"/>
          <w:szCs w:val="22"/>
        </w:rPr>
      </w:pPr>
      <w:r w:rsidRPr="004461BB">
        <w:rPr>
          <w:rFonts w:ascii="Tahoma" w:hAnsi="Tahoma" w:cs="Tahoma"/>
          <w:sz w:val="22"/>
          <w:szCs w:val="22"/>
        </w:rPr>
        <w:t xml:space="preserve">Гарантийный </w:t>
      </w:r>
      <w:r w:rsidR="005A31FE" w:rsidRPr="004461BB">
        <w:rPr>
          <w:rFonts w:ascii="Tahoma" w:hAnsi="Tahoma" w:cs="Tahoma"/>
          <w:sz w:val="22"/>
          <w:szCs w:val="22"/>
        </w:rPr>
        <w:t xml:space="preserve">срок </w:t>
      </w:r>
      <w:r w:rsidRPr="004461BB">
        <w:rPr>
          <w:rFonts w:ascii="Tahoma" w:hAnsi="Tahoma" w:cs="Tahoma"/>
          <w:sz w:val="22"/>
          <w:szCs w:val="22"/>
        </w:rPr>
        <w:t xml:space="preserve">продлевается соразмерно периоду </w:t>
      </w:r>
      <w:r w:rsidR="00C32B8A" w:rsidRPr="004461BB">
        <w:rPr>
          <w:rFonts w:ascii="Tahoma" w:hAnsi="Tahoma" w:cs="Tahoma"/>
          <w:sz w:val="22"/>
          <w:szCs w:val="22"/>
        </w:rPr>
        <w:t>с даты получения П</w:t>
      </w:r>
      <w:r w:rsidRPr="004461BB">
        <w:rPr>
          <w:rFonts w:ascii="Tahoma" w:hAnsi="Tahoma" w:cs="Tahoma"/>
          <w:sz w:val="22"/>
          <w:szCs w:val="22"/>
        </w:rPr>
        <w:t>одрядчи</w:t>
      </w:r>
      <w:r w:rsidR="00C32B8A" w:rsidRPr="004461BB">
        <w:rPr>
          <w:rFonts w:ascii="Tahoma" w:hAnsi="Tahoma" w:cs="Tahoma"/>
          <w:sz w:val="22"/>
          <w:szCs w:val="22"/>
        </w:rPr>
        <w:t>ком от Заказчика уведомления о н</w:t>
      </w:r>
      <w:r w:rsidRPr="004461BB">
        <w:rPr>
          <w:rFonts w:ascii="Tahoma" w:hAnsi="Tahoma" w:cs="Tahoma"/>
          <w:sz w:val="22"/>
          <w:szCs w:val="22"/>
        </w:rPr>
        <w:t>едостатках/дефектах и до даты устранения таких недостатков/дефектов, что должно быть зафиксировано в акте об устранении недостатков</w:t>
      </w:r>
      <w:r w:rsidR="00433415" w:rsidRPr="004461BB">
        <w:rPr>
          <w:rFonts w:ascii="Tahoma" w:hAnsi="Tahoma" w:cs="Tahoma"/>
          <w:sz w:val="22"/>
          <w:szCs w:val="22"/>
        </w:rPr>
        <w:t>.</w:t>
      </w:r>
    </w:p>
    <w:p w14:paraId="0D78A1C5" w14:textId="019934B5" w:rsidR="00D75391" w:rsidRPr="004461BB" w:rsidRDefault="00D75391" w:rsidP="00433415">
      <w:pPr>
        <w:pStyle w:val="afe"/>
        <w:widowControl/>
        <w:numPr>
          <w:ilvl w:val="1"/>
          <w:numId w:val="64"/>
        </w:numPr>
        <w:autoSpaceDE w:val="0"/>
        <w:autoSpaceDN w:val="0"/>
        <w:adjustRightInd w:val="0"/>
        <w:ind w:left="709" w:right="-1" w:hanging="709"/>
        <w:jc w:val="both"/>
        <w:rPr>
          <w:rFonts w:ascii="Tahoma" w:hAnsi="Tahoma" w:cs="Tahoma"/>
          <w:sz w:val="22"/>
          <w:szCs w:val="22"/>
        </w:rPr>
      </w:pPr>
      <w:r w:rsidRPr="004461BB">
        <w:rPr>
          <w:rFonts w:ascii="Tahoma" w:hAnsi="Tahoma" w:cs="Tahoma"/>
          <w:sz w:val="22"/>
          <w:szCs w:val="22"/>
        </w:rPr>
        <w:t>Гарантийные обязательства не распространяются на случаи преднамеренного повреждения Объекта со стороны Заказчика и третьих лиц, а также на случаи нарушения правил его эксплуатации Заказчиком или третьими лицами.</w:t>
      </w:r>
    </w:p>
    <w:p w14:paraId="64A766C1" w14:textId="77777777" w:rsidR="00A51E8C" w:rsidRPr="004461BB" w:rsidRDefault="00A51E8C" w:rsidP="003557A6">
      <w:pPr>
        <w:jc w:val="both"/>
        <w:rPr>
          <w:rFonts w:ascii="Tahoma" w:hAnsi="Tahoma" w:cs="Tahoma"/>
          <w:sz w:val="22"/>
          <w:szCs w:val="22"/>
        </w:rPr>
      </w:pPr>
    </w:p>
    <w:p w14:paraId="68E85A8A" w14:textId="77777777" w:rsidR="00CF053B" w:rsidRPr="004461BB" w:rsidRDefault="00CF053B" w:rsidP="00B67790">
      <w:pPr>
        <w:pStyle w:val="afe"/>
        <w:jc w:val="both"/>
        <w:rPr>
          <w:rFonts w:ascii="Tahoma" w:hAnsi="Tahoma" w:cs="Tahoma"/>
          <w:sz w:val="22"/>
          <w:szCs w:val="22"/>
        </w:rPr>
      </w:pPr>
    </w:p>
    <w:p w14:paraId="067F28F3" w14:textId="77777777" w:rsidR="003903DD" w:rsidRPr="004461BB" w:rsidRDefault="00B83B6E" w:rsidP="008435C8">
      <w:pPr>
        <w:pStyle w:val="afe"/>
        <w:widowControl/>
        <w:numPr>
          <w:ilvl w:val="0"/>
          <w:numId w:val="64"/>
        </w:numPr>
        <w:ind w:right="-1"/>
        <w:jc w:val="center"/>
        <w:rPr>
          <w:rFonts w:ascii="Tahoma" w:hAnsi="Tahoma" w:cs="Tahoma"/>
          <w:vanish/>
          <w:sz w:val="22"/>
          <w:szCs w:val="22"/>
        </w:rPr>
      </w:pPr>
      <w:r w:rsidRPr="004461BB">
        <w:rPr>
          <w:rFonts w:ascii="Tahoma" w:hAnsi="Tahoma" w:cs="Tahoma"/>
          <w:b/>
          <w:sz w:val="22"/>
          <w:szCs w:val="22"/>
        </w:rPr>
        <w:t>ОТВЕТСТВЕННОСТЬ СТОРОН</w:t>
      </w:r>
    </w:p>
    <w:p w14:paraId="5752B616" w14:textId="77777777" w:rsidR="00DB0EFD" w:rsidRPr="004461BB" w:rsidRDefault="00DB0EFD" w:rsidP="00DB0EFD">
      <w:pPr>
        <w:widowControl/>
        <w:ind w:right="-1"/>
        <w:jc w:val="both"/>
        <w:rPr>
          <w:rFonts w:ascii="Tahoma" w:hAnsi="Tahoma" w:cs="Tahoma"/>
          <w:sz w:val="22"/>
          <w:szCs w:val="22"/>
        </w:rPr>
      </w:pPr>
    </w:p>
    <w:p w14:paraId="1B205298" w14:textId="77777777" w:rsidR="00C23835" w:rsidRPr="004461BB" w:rsidRDefault="00C23835" w:rsidP="00DB0EFD">
      <w:pPr>
        <w:widowControl/>
        <w:ind w:right="-1"/>
        <w:jc w:val="both"/>
        <w:rPr>
          <w:rFonts w:ascii="Tahoma" w:hAnsi="Tahoma" w:cs="Tahoma"/>
          <w:sz w:val="22"/>
          <w:szCs w:val="22"/>
        </w:rPr>
      </w:pPr>
    </w:p>
    <w:p w14:paraId="420D5A93" w14:textId="7112AD99" w:rsidR="00BB564F" w:rsidRPr="004461BB" w:rsidRDefault="00655859" w:rsidP="00DB0EFD">
      <w:pPr>
        <w:pStyle w:val="afe"/>
        <w:widowControl/>
        <w:numPr>
          <w:ilvl w:val="1"/>
          <w:numId w:val="26"/>
        </w:numPr>
        <w:ind w:left="709" w:right="-1" w:hanging="709"/>
        <w:jc w:val="both"/>
        <w:rPr>
          <w:rFonts w:ascii="Tahoma" w:hAnsi="Tahoma" w:cs="Tahoma"/>
          <w:sz w:val="22"/>
          <w:szCs w:val="22"/>
        </w:rPr>
      </w:pPr>
      <w:r w:rsidRPr="004461BB">
        <w:rPr>
          <w:rFonts w:ascii="Tahoma" w:hAnsi="Tahoma" w:cs="Tahoma"/>
          <w:sz w:val="22"/>
          <w:szCs w:val="22"/>
        </w:rPr>
        <w:t>За неисполнение или ненадлежащее исполнение обязательств по настоящему Договору Стороны несут ответственность в соответствии с положения</w:t>
      </w:r>
      <w:r w:rsidR="00EE2148" w:rsidRPr="004461BB">
        <w:rPr>
          <w:rFonts w:ascii="Tahoma" w:hAnsi="Tahoma" w:cs="Tahoma"/>
          <w:sz w:val="22"/>
          <w:szCs w:val="22"/>
        </w:rPr>
        <w:t xml:space="preserve">ми настоящего Договора </w:t>
      </w:r>
      <w:r w:rsidR="00433415" w:rsidRPr="004461BB">
        <w:rPr>
          <w:rFonts w:ascii="Tahoma" w:hAnsi="Tahoma" w:cs="Tahoma"/>
          <w:sz w:val="22"/>
          <w:szCs w:val="22"/>
        </w:rPr>
        <w:br/>
      </w:r>
      <w:r w:rsidR="00EE2148" w:rsidRPr="004461BB">
        <w:rPr>
          <w:rFonts w:ascii="Tahoma" w:hAnsi="Tahoma" w:cs="Tahoma"/>
          <w:sz w:val="22"/>
          <w:szCs w:val="22"/>
        </w:rPr>
        <w:t>и действующего законодательства</w:t>
      </w:r>
      <w:r w:rsidRPr="004461BB">
        <w:rPr>
          <w:rFonts w:ascii="Tahoma" w:hAnsi="Tahoma" w:cs="Tahoma"/>
          <w:sz w:val="22"/>
          <w:szCs w:val="22"/>
        </w:rPr>
        <w:t xml:space="preserve"> Р</w:t>
      </w:r>
      <w:r w:rsidR="001B1EFE" w:rsidRPr="004461BB">
        <w:rPr>
          <w:rFonts w:ascii="Tahoma" w:hAnsi="Tahoma" w:cs="Tahoma"/>
          <w:sz w:val="22"/>
          <w:szCs w:val="22"/>
        </w:rPr>
        <w:t xml:space="preserve">оссийской </w:t>
      </w:r>
      <w:r w:rsidRPr="004461BB">
        <w:rPr>
          <w:rFonts w:ascii="Tahoma" w:hAnsi="Tahoma" w:cs="Tahoma"/>
          <w:sz w:val="22"/>
          <w:szCs w:val="22"/>
        </w:rPr>
        <w:t>Ф</w:t>
      </w:r>
      <w:r w:rsidR="001B1EFE" w:rsidRPr="004461BB">
        <w:rPr>
          <w:rFonts w:ascii="Tahoma" w:hAnsi="Tahoma" w:cs="Tahoma"/>
          <w:sz w:val="22"/>
          <w:szCs w:val="22"/>
        </w:rPr>
        <w:t>едерации</w:t>
      </w:r>
      <w:r w:rsidRPr="004461BB">
        <w:rPr>
          <w:rFonts w:ascii="Tahoma" w:hAnsi="Tahoma" w:cs="Tahoma"/>
          <w:sz w:val="22"/>
          <w:szCs w:val="22"/>
        </w:rPr>
        <w:t>.</w:t>
      </w:r>
    </w:p>
    <w:p w14:paraId="435418BA" w14:textId="155D6767" w:rsidR="008F751B" w:rsidRPr="004461BB" w:rsidRDefault="008F751B" w:rsidP="00C647D9">
      <w:pPr>
        <w:pStyle w:val="afe"/>
        <w:widowControl/>
        <w:numPr>
          <w:ilvl w:val="1"/>
          <w:numId w:val="26"/>
        </w:numPr>
        <w:ind w:left="709" w:right="-1" w:hanging="709"/>
        <w:jc w:val="both"/>
        <w:rPr>
          <w:rFonts w:ascii="Tahoma" w:hAnsi="Tahoma" w:cs="Tahoma"/>
          <w:sz w:val="22"/>
          <w:szCs w:val="22"/>
        </w:rPr>
      </w:pPr>
      <w:r w:rsidRPr="004461BB">
        <w:rPr>
          <w:rFonts w:ascii="Tahoma" w:hAnsi="Tahoma" w:cs="Tahoma"/>
          <w:sz w:val="22"/>
          <w:szCs w:val="22"/>
        </w:rPr>
        <w:t>С даты подписания акта приема-передачи Земельного участка, предусмотренного пунктом 4.3.1. Договора</w:t>
      </w:r>
      <w:r w:rsidR="008E6962" w:rsidRPr="004461BB">
        <w:rPr>
          <w:rFonts w:ascii="Tahoma" w:hAnsi="Tahoma" w:cs="Tahoma"/>
          <w:sz w:val="22"/>
          <w:szCs w:val="22"/>
        </w:rPr>
        <w:t>,</w:t>
      </w:r>
      <w:r w:rsidRPr="004461BB">
        <w:rPr>
          <w:rFonts w:ascii="Tahoma" w:hAnsi="Tahoma" w:cs="Tahoma"/>
          <w:sz w:val="22"/>
          <w:szCs w:val="22"/>
        </w:rPr>
        <w:t xml:space="preserve"> и до даты подписания акта сдачи-приемки Работ, предусмотренного пунктом 5.1. Договора</w:t>
      </w:r>
      <w:r w:rsidR="008E6962" w:rsidRPr="004461BB">
        <w:rPr>
          <w:rFonts w:ascii="Tahoma" w:hAnsi="Tahoma" w:cs="Tahoma"/>
          <w:sz w:val="22"/>
          <w:szCs w:val="22"/>
        </w:rPr>
        <w:t>,</w:t>
      </w:r>
      <w:r w:rsidRPr="004461BB">
        <w:rPr>
          <w:rFonts w:ascii="Tahoma" w:hAnsi="Tahoma" w:cs="Tahoma"/>
          <w:sz w:val="22"/>
          <w:szCs w:val="22"/>
        </w:rPr>
        <w:t xml:space="preserve"> Заказчик не имеет </w:t>
      </w:r>
      <w:r w:rsidR="008E6962" w:rsidRPr="004461BB">
        <w:rPr>
          <w:rFonts w:ascii="Tahoma" w:hAnsi="Tahoma" w:cs="Tahoma"/>
          <w:sz w:val="22"/>
          <w:szCs w:val="22"/>
        </w:rPr>
        <w:t xml:space="preserve">права </w:t>
      </w:r>
      <w:r w:rsidRPr="004461BB">
        <w:rPr>
          <w:rFonts w:ascii="Tahoma" w:hAnsi="Tahoma" w:cs="Tahoma"/>
          <w:sz w:val="22"/>
          <w:szCs w:val="22"/>
        </w:rPr>
        <w:t xml:space="preserve">проводить какие-либо работы на Земельном участке без письменного согласования с Подрядчиком. </w:t>
      </w:r>
      <w:r w:rsidR="0082551C" w:rsidRPr="004461BB">
        <w:rPr>
          <w:rFonts w:ascii="Tahoma" w:hAnsi="Tahoma" w:cs="Tahoma"/>
          <w:sz w:val="22"/>
          <w:szCs w:val="22"/>
        </w:rPr>
        <w:br/>
      </w:r>
      <w:r w:rsidRPr="004461BB">
        <w:rPr>
          <w:rFonts w:ascii="Tahoma" w:hAnsi="Tahoma" w:cs="Tahoma"/>
          <w:sz w:val="22"/>
          <w:szCs w:val="22"/>
        </w:rPr>
        <w:t xml:space="preserve">В случае проведения таких работ в </w:t>
      </w:r>
      <w:r w:rsidR="008E6962" w:rsidRPr="004461BB">
        <w:rPr>
          <w:rFonts w:ascii="Tahoma" w:hAnsi="Tahoma" w:cs="Tahoma"/>
          <w:sz w:val="22"/>
          <w:szCs w:val="22"/>
        </w:rPr>
        <w:t xml:space="preserve">отсутствие </w:t>
      </w:r>
      <w:r w:rsidRPr="004461BB">
        <w:rPr>
          <w:rFonts w:ascii="Tahoma" w:hAnsi="Tahoma" w:cs="Tahoma"/>
          <w:sz w:val="22"/>
          <w:szCs w:val="22"/>
        </w:rPr>
        <w:t>согласия</w:t>
      </w:r>
      <w:r w:rsidR="008E6962" w:rsidRPr="004461BB">
        <w:rPr>
          <w:rFonts w:ascii="Tahoma" w:hAnsi="Tahoma" w:cs="Tahoma"/>
          <w:sz w:val="22"/>
          <w:szCs w:val="22"/>
        </w:rPr>
        <w:t xml:space="preserve"> на это</w:t>
      </w:r>
      <w:r w:rsidRPr="004461BB">
        <w:rPr>
          <w:rFonts w:ascii="Tahoma" w:hAnsi="Tahoma" w:cs="Tahoma"/>
          <w:sz w:val="22"/>
          <w:szCs w:val="22"/>
        </w:rPr>
        <w:t xml:space="preserve"> Подрядчика Подрядчик не несёт ответственности за качество Работ, в том числе в рамках гарантийных обязательств.</w:t>
      </w:r>
    </w:p>
    <w:p w14:paraId="7BA3273F" w14:textId="2B530783" w:rsidR="00893B1A" w:rsidRPr="004461BB" w:rsidRDefault="00893B1A" w:rsidP="00893B1A">
      <w:pPr>
        <w:pStyle w:val="afe"/>
        <w:widowControl/>
        <w:numPr>
          <w:ilvl w:val="1"/>
          <w:numId w:val="26"/>
        </w:numPr>
        <w:ind w:left="709" w:right="-1" w:hanging="709"/>
        <w:jc w:val="both"/>
        <w:rPr>
          <w:rFonts w:ascii="Tahoma" w:hAnsi="Tahoma" w:cs="Tahoma"/>
          <w:sz w:val="22"/>
          <w:szCs w:val="22"/>
        </w:rPr>
      </w:pPr>
      <w:r w:rsidRPr="004461BB">
        <w:rPr>
          <w:rFonts w:ascii="Tahoma" w:hAnsi="Tahoma" w:cs="Tahoma"/>
          <w:sz w:val="22"/>
          <w:szCs w:val="22"/>
        </w:rPr>
        <w:t xml:space="preserve">Подрядчик не несёт ответственности за имущество Заказчика, находящееся </w:t>
      </w:r>
      <w:r w:rsidR="0082551C" w:rsidRPr="004461BB">
        <w:rPr>
          <w:rFonts w:ascii="Tahoma" w:hAnsi="Tahoma" w:cs="Tahoma"/>
          <w:sz w:val="22"/>
          <w:szCs w:val="22"/>
        </w:rPr>
        <w:br/>
      </w:r>
      <w:r w:rsidRPr="004461BB">
        <w:rPr>
          <w:rFonts w:ascii="Tahoma" w:hAnsi="Tahoma" w:cs="Tahoma"/>
          <w:sz w:val="22"/>
          <w:szCs w:val="22"/>
        </w:rPr>
        <w:t xml:space="preserve">на Земельном участке и не являющееся строительным материалом, используемым </w:t>
      </w:r>
      <w:r w:rsidR="0082551C" w:rsidRPr="004461BB">
        <w:rPr>
          <w:rFonts w:ascii="Tahoma" w:hAnsi="Tahoma" w:cs="Tahoma"/>
          <w:sz w:val="22"/>
          <w:szCs w:val="22"/>
        </w:rPr>
        <w:br/>
      </w:r>
      <w:r w:rsidRPr="004461BB">
        <w:rPr>
          <w:rFonts w:ascii="Tahoma" w:hAnsi="Tahoma" w:cs="Tahoma"/>
          <w:sz w:val="22"/>
          <w:szCs w:val="22"/>
        </w:rPr>
        <w:t>для выполнения Работ по Договору.</w:t>
      </w:r>
    </w:p>
    <w:p w14:paraId="0F8CD64E" w14:textId="06918B1E" w:rsidR="00BA0E6C" w:rsidRPr="004461BB" w:rsidRDefault="00BA0E6C" w:rsidP="00BA0E6C">
      <w:pPr>
        <w:pStyle w:val="afe"/>
        <w:widowControl/>
        <w:numPr>
          <w:ilvl w:val="1"/>
          <w:numId w:val="26"/>
        </w:numPr>
        <w:ind w:left="709" w:right="-1"/>
        <w:jc w:val="both"/>
        <w:rPr>
          <w:rFonts w:ascii="Tahoma" w:hAnsi="Tahoma" w:cs="Tahoma"/>
          <w:sz w:val="22"/>
          <w:szCs w:val="22"/>
        </w:rPr>
      </w:pPr>
      <w:bookmarkStart w:id="10" w:name="_Hlk194588546"/>
      <w:r w:rsidRPr="004461BB">
        <w:rPr>
          <w:rFonts w:ascii="Tahoma" w:hAnsi="Tahoma" w:cs="Tahoma"/>
          <w:sz w:val="22"/>
          <w:szCs w:val="22"/>
        </w:rPr>
        <w:t>За нарушение предусмотренных Договором сроков выполнения работ Подрядчик</w:t>
      </w:r>
      <w:r w:rsidR="008E6962" w:rsidRPr="004461BB">
        <w:rPr>
          <w:rFonts w:ascii="Tahoma" w:hAnsi="Tahoma" w:cs="Tahoma"/>
          <w:sz w:val="22"/>
          <w:szCs w:val="22"/>
        </w:rPr>
        <w:t>,</w:t>
      </w:r>
      <w:r w:rsidRPr="004461BB">
        <w:rPr>
          <w:rFonts w:ascii="Tahoma" w:hAnsi="Tahoma" w:cs="Tahoma"/>
          <w:sz w:val="22"/>
          <w:szCs w:val="22"/>
        </w:rPr>
        <w:t xml:space="preserve"> </w:t>
      </w:r>
      <w:r w:rsidR="00134B40" w:rsidRPr="004461BB">
        <w:rPr>
          <w:rFonts w:ascii="Tahoma" w:hAnsi="Tahoma" w:cs="Tahoma"/>
          <w:sz w:val="22"/>
          <w:szCs w:val="22"/>
        </w:rPr>
        <w:br/>
      </w:r>
      <w:r w:rsidRPr="004461BB">
        <w:rPr>
          <w:rFonts w:ascii="Tahoma" w:hAnsi="Tahoma" w:cs="Tahoma"/>
          <w:sz w:val="22"/>
          <w:szCs w:val="22"/>
        </w:rPr>
        <w:t>по требованию Заказчика</w:t>
      </w:r>
      <w:r w:rsidR="008E6962" w:rsidRPr="004461BB">
        <w:rPr>
          <w:rFonts w:ascii="Tahoma" w:hAnsi="Tahoma" w:cs="Tahoma"/>
          <w:sz w:val="22"/>
          <w:szCs w:val="22"/>
        </w:rPr>
        <w:t>,</w:t>
      </w:r>
      <w:r w:rsidRPr="004461BB">
        <w:rPr>
          <w:rFonts w:ascii="Tahoma" w:hAnsi="Tahoma" w:cs="Tahoma"/>
          <w:sz w:val="22"/>
          <w:szCs w:val="22"/>
        </w:rPr>
        <w:t xml:space="preserve"> уплачивает пени в размере ____% от стоимости невыполненных работ за каждый день просрочки.</w:t>
      </w:r>
    </w:p>
    <w:p w14:paraId="6B6E78AE" w14:textId="5218FF02" w:rsidR="00BA0E6C" w:rsidRPr="004461BB" w:rsidRDefault="00BA0E6C" w:rsidP="00BA0E6C">
      <w:pPr>
        <w:pStyle w:val="afe"/>
        <w:widowControl/>
        <w:numPr>
          <w:ilvl w:val="1"/>
          <w:numId w:val="26"/>
        </w:numPr>
        <w:ind w:left="709" w:right="-1" w:hanging="709"/>
        <w:jc w:val="both"/>
        <w:rPr>
          <w:rFonts w:ascii="Tahoma" w:hAnsi="Tahoma" w:cs="Tahoma"/>
          <w:sz w:val="22"/>
          <w:szCs w:val="22"/>
        </w:rPr>
      </w:pPr>
      <w:r w:rsidRPr="004461BB">
        <w:rPr>
          <w:rFonts w:ascii="Tahoma" w:hAnsi="Tahoma" w:cs="Tahoma"/>
          <w:sz w:val="22"/>
          <w:szCs w:val="22"/>
        </w:rPr>
        <w:t>За нарушение предусмотренных Договором сроков оплаты</w:t>
      </w:r>
      <w:r w:rsidR="007D7055" w:rsidRPr="004461BB">
        <w:rPr>
          <w:rFonts w:ascii="Tahoma" w:hAnsi="Tahoma" w:cs="Tahoma"/>
          <w:sz w:val="22"/>
          <w:szCs w:val="22"/>
        </w:rPr>
        <w:t>,</w:t>
      </w:r>
      <w:r w:rsidR="00134B40" w:rsidRPr="004461BB">
        <w:rPr>
          <w:rFonts w:ascii="Tahoma" w:hAnsi="Tahoma" w:cs="Tahoma"/>
          <w:sz w:val="22"/>
          <w:szCs w:val="22"/>
        </w:rPr>
        <w:t xml:space="preserve"> </w:t>
      </w:r>
      <w:r w:rsidR="007D7055" w:rsidRPr="004461BB">
        <w:rPr>
          <w:rFonts w:ascii="Tahoma" w:hAnsi="Tahoma" w:cs="Tahoma"/>
          <w:sz w:val="22"/>
          <w:szCs w:val="22"/>
        </w:rPr>
        <w:t xml:space="preserve">указанных в пункте 3.3. </w:t>
      </w:r>
      <w:r w:rsidRPr="004461BB">
        <w:rPr>
          <w:rFonts w:ascii="Tahoma" w:hAnsi="Tahoma" w:cs="Tahoma"/>
          <w:sz w:val="22"/>
          <w:szCs w:val="22"/>
        </w:rPr>
        <w:t xml:space="preserve"> работ Заказчик</w:t>
      </w:r>
      <w:r w:rsidR="00A20AC4" w:rsidRPr="004461BB">
        <w:rPr>
          <w:rFonts w:ascii="Tahoma" w:hAnsi="Tahoma" w:cs="Tahoma"/>
          <w:sz w:val="22"/>
          <w:szCs w:val="22"/>
        </w:rPr>
        <w:t>,</w:t>
      </w:r>
      <w:r w:rsidRPr="004461BB">
        <w:rPr>
          <w:rFonts w:ascii="Tahoma" w:hAnsi="Tahoma" w:cs="Tahoma"/>
          <w:sz w:val="22"/>
          <w:szCs w:val="22"/>
        </w:rPr>
        <w:t xml:space="preserve"> по требованию Подрядчика</w:t>
      </w:r>
      <w:r w:rsidR="00A20AC4" w:rsidRPr="004461BB">
        <w:rPr>
          <w:rFonts w:ascii="Tahoma" w:hAnsi="Tahoma" w:cs="Tahoma"/>
          <w:sz w:val="22"/>
          <w:szCs w:val="22"/>
        </w:rPr>
        <w:t>,</w:t>
      </w:r>
      <w:r w:rsidRPr="004461BB">
        <w:rPr>
          <w:rFonts w:ascii="Tahoma" w:hAnsi="Tahoma" w:cs="Tahoma"/>
          <w:sz w:val="22"/>
          <w:szCs w:val="22"/>
        </w:rPr>
        <w:t xml:space="preserve"> оплачивает пени в размере ___% </w:t>
      </w:r>
      <w:r w:rsidR="00AB1418" w:rsidRPr="004461BB">
        <w:rPr>
          <w:rFonts w:ascii="Tahoma" w:hAnsi="Tahoma" w:cs="Tahoma"/>
          <w:sz w:val="22"/>
          <w:szCs w:val="22"/>
        </w:rPr>
        <w:br/>
      </w:r>
      <w:r w:rsidRPr="004461BB">
        <w:rPr>
          <w:rFonts w:ascii="Tahoma" w:hAnsi="Tahoma" w:cs="Tahoma"/>
          <w:sz w:val="22"/>
          <w:szCs w:val="22"/>
        </w:rPr>
        <w:t>от подлежащей оплате суммы задолженности за каждый день просрочки.</w:t>
      </w:r>
    </w:p>
    <w:p w14:paraId="742C2030" w14:textId="17F7C96D" w:rsidR="00D754F6" w:rsidRPr="004461BB" w:rsidRDefault="00D754F6" w:rsidP="00D754F6">
      <w:pPr>
        <w:pStyle w:val="afe"/>
        <w:widowControl/>
        <w:numPr>
          <w:ilvl w:val="1"/>
          <w:numId w:val="26"/>
        </w:numPr>
        <w:ind w:left="709" w:right="-1" w:hanging="709"/>
        <w:jc w:val="both"/>
        <w:rPr>
          <w:rFonts w:ascii="Tahoma" w:hAnsi="Tahoma" w:cs="Tahoma"/>
          <w:sz w:val="22"/>
          <w:szCs w:val="22"/>
        </w:rPr>
      </w:pPr>
      <w:r w:rsidRPr="004461BB">
        <w:rPr>
          <w:rFonts w:ascii="Tahoma" w:hAnsi="Tahoma" w:cs="Tahoma"/>
          <w:sz w:val="22"/>
          <w:szCs w:val="22"/>
        </w:rPr>
        <w:t>Стороны обязуются не осуществлять смену эскроу-агента, у которого открыт счет эскроу на дату заключения настоящего Договора, на иного эскроу-агента до полного досрочного исполнения обязательств Заказчика по Кредитному договору, заключенному Заказчиком с Уполномоченным банком.</w:t>
      </w:r>
    </w:p>
    <w:bookmarkEnd w:id="10"/>
    <w:p w14:paraId="3FF75BE2" w14:textId="77777777" w:rsidR="00BA0E6C" w:rsidRPr="004461BB" w:rsidRDefault="00BA0E6C" w:rsidP="00D754F6">
      <w:pPr>
        <w:pStyle w:val="afe"/>
        <w:widowControl/>
        <w:ind w:left="709" w:right="-1"/>
        <w:jc w:val="both"/>
        <w:rPr>
          <w:rFonts w:ascii="Tahoma" w:hAnsi="Tahoma" w:cs="Tahoma"/>
          <w:sz w:val="22"/>
          <w:szCs w:val="22"/>
        </w:rPr>
      </w:pPr>
    </w:p>
    <w:p w14:paraId="54CC56F1" w14:textId="77777777" w:rsidR="00A71830" w:rsidRPr="004461BB" w:rsidRDefault="00A71830" w:rsidP="00A47178">
      <w:pPr>
        <w:pStyle w:val="afe"/>
        <w:widowControl/>
        <w:ind w:left="709" w:right="-1"/>
        <w:jc w:val="both"/>
        <w:rPr>
          <w:rFonts w:ascii="Tahoma" w:hAnsi="Tahoma" w:cs="Tahoma"/>
          <w:sz w:val="22"/>
          <w:szCs w:val="22"/>
        </w:rPr>
      </w:pPr>
    </w:p>
    <w:p w14:paraId="3E3044D3" w14:textId="77777777" w:rsidR="00BB4346" w:rsidRPr="004461BB" w:rsidRDefault="00B83B6E" w:rsidP="00DB0EFD">
      <w:pPr>
        <w:pStyle w:val="afe"/>
        <w:widowControl/>
        <w:numPr>
          <w:ilvl w:val="0"/>
          <w:numId w:val="26"/>
        </w:numPr>
        <w:ind w:right="-1"/>
        <w:jc w:val="center"/>
        <w:rPr>
          <w:rFonts w:ascii="Tahoma" w:hAnsi="Tahoma" w:cs="Tahoma"/>
          <w:vanish/>
          <w:sz w:val="22"/>
          <w:szCs w:val="22"/>
        </w:rPr>
      </w:pPr>
      <w:r w:rsidRPr="004461BB">
        <w:rPr>
          <w:rFonts w:ascii="Tahoma" w:hAnsi="Tahoma" w:cs="Tahoma"/>
          <w:b/>
          <w:sz w:val="22"/>
          <w:szCs w:val="22"/>
        </w:rPr>
        <w:t>ОБСТОЯТЕЛЬСТВА НЕПРЕОДОЛИМОЙ СИЛЫ (ФОРС-МАЖОР)</w:t>
      </w:r>
    </w:p>
    <w:p w14:paraId="5CCD345B" w14:textId="77777777" w:rsidR="00B83B6E" w:rsidRPr="004461BB" w:rsidRDefault="00B83B6E" w:rsidP="00B83B6E">
      <w:pPr>
        <w:pStyle w:val="afe"/>
        <w:widowControl/>
        <w:ind w:left="786" w:right="-1"/>
        <w:rPr>
          <w:rFonts w:ascii="Tahoma" w:hAnsi="Tahoma" w:cs="Tahoma"/>
          <w:vanish/>
          <w:sz w:val="22"/>
          <w:szCs w:val="22"/>
        </w:rPr>
      </w:pPr>
    </w:p>
    <w:p w14:paraId="475E81DE" w14:textId="77777777" w:rsidR="0033103D" w:rsidRPr="004461BB" w:rsidRDefault="0033103D" w:rsidP="002846E1">
      <w:pPr>
        <w:pStyle w:val="afe"/>
        <w:jc w:val="both"/>
        <w:rPr>
          <w:rFonts w:ascii="Tahoma" w:hAnsi="Tahoma" w:cs="Tahoma"/>
          <w:sz w:val="22"/>
          <w:szCs w:val="22"/>
        </w:rPr>
      </w:pPr>
    </w:p>
    <w:p w14:paraId="0FA8F054" w14:textId="77777777" w:rsidR="00D520CC" w:rsidRPr="004461BB" w:rsidRDefault="00D520CC" w:rsidP="002846E1">
      <w:pPr>
        <w:pStyle w:val="afe"/>
        <w:widowControl/>
        <w:ind w:right="-1"/>
        <w:jc w:val="both"/>
        <w:rPr>
          <w:rFonts w:ascii="Tahoma" w:hAnsi="Tahoma" w:cs="Tahoma"/>
          <w:sz w:val="22"/>
          <w:szCs w:val="22"/>
        </w:rPr>
      </w:pPr>
    </w:p>
    <w:p w14:paraId="5F186F5A" w14:textId="77777777" w:rsidR="00531E74" w:rsidRPr="004461BB" w:rsidRDefault="00531E74" w:rsidP="002846E1">
      <w:pPr>
        <w:pStyle w:val="afe"/>
        <w:widowControl/>
        <w:numPr>
          <w:ilvl w:val="1"/>
          <w:numId w:val="25"/>
        </w:numPr>
        <w:ind w:left="709" w:right="-1" w:hanging="709"/>
        <w:jc w:val="both"/>
        <w:rPr>
          <w:rFonts w:ascii="Tahoma" w:hAnsi="Tahoma" w:cs="Tahoma"/>
          <w:sz w:val="22"/>
          <w:szCs w:val="22"/>
        </w:rPr>
      </w:pPr>
      <w:r w:rsidRPr="004461BB">
        <w:rPr>
          <w:rFonts w:ascii="Tahoma" w:hAnsi="Tahoma" w:cs="Tahoma"/>
          <w:sz w:val="22"/>
          <w:szCs w:val="22"/>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землетрясений, наводнений, ураганов, иных стихийных бедствий, эпидемий, военных действий, эмбарго, принятия компетентными органами государственной власти (управления) актов, обязательных для исполнения хотя бы одной из Сторон (обстоятельств непреодолимой силы), и если эти обстоятельства возникли после подписания настоящего Договора, не могли предвидеться разумно и добросовестно действующей стороной и непосредственно повлияли на исполнение настоящего Договора. </w:t>
      </w:r>
    </w:p>
    <w:p w14:paraId="4774A94F" w14:textId="4E0F9695" w:rsidR="008B4FF3" w:rsidRPr="004461BB" w:rsidRDefault="00A8580A" w:rsidP="00AD548B">
      <w:pPr>
        <w:pStyle w:val="afe"/>
        <w:widowControl/>
        <w:numPr>
          <w:ilvl w:val="1"/>
          <w:numId w:val="25"/>
        </w:numPr>
        <w:ind w:left="709" w:right="-1" w:hanging="709"/>
        <w:jc w:val="both"/>
        <w:rPr>
          <w:rFonts w:ascii="Tahoma" w:hAnsi="Tahoma" w:cs="Tahoma"/>
          <w:sz w:val="22"/>
          <w:szCs w:val="22"/>
        </w:rPr>
      </w:pPr>
      <w:r w:rsidRPr="004461BB">
        <w:rPr>
          <w:rFonts w:ascii="Tahoma" w:hAnsi="Tahoma" w:cs="Tahoma"/>
          <w:sz w:val="22"/>
          <w:szCs w:val="22"/>
        </w:rPr>
        <w:t xml:space="preserve">О наступлении обстоятельств непреодолимой силы и предполагаемых сроках </w:t>
      </w:r>
      <w:r w:rsidR="0082551C" w:rsidRPr="004461BB">
        <w:rPr>
          <w:rFonts w:ascii="Tahoma" w:hAnsi="Tahoma" w:cs="Tahoma"/>
          <w:sz w:val="22"/>
          <w:szCs w:val="22"/>
        </w:rPr>
        <w:br/>
      </w:r>
      <w:r w:rsidRPr="004461BB">
        <w:rPr>
          <w:rFonts w:ascii="Tahoma" w:hAnsi="Tahoma" w:cs="Tahoma"/>
          <w:sz w:val="22"/>
          <w:szCs w:val="22"/>
        </w:rPr>
        <w:t xml:space="preserve">их действия Сторона, для которой они наступили, извещает об этом другую Сторону </w:t>
      </w:r>
      <w:r w:rsidR="0082551C" w:rsidRPr="004461BB">
        <w:rPr>
          <w:rFonts w:ascii="Tahoma" w:hAnsi="Tahoma" w:cs="Tahoma"/>
          <w:sz w:val="22"/>
          <w:szCs w:val="22"/>
        </w:rPr>
        <w:br/>
      </w:r>
      <w:r w:rsidRPr="004461BB">
        <w:rPr>
          <w:rFonts w:ascii="Tahoma" w:hAnsi="Tahoma" w:cs="Tahoma"/>
          <w:sz w:val="22"/>
          <w:szCs w:val="22"/>
        </w:rPr>
        <w:t>в письменной форме в течение 5</w:t>
      </w:r>
      <w:r w:rsidR="00675E2E" w:rsidRPr="004461BB">
        <w:rPr>
          <w:rFonts w:ascii="Tahoma" w:hAnsi="Tahoma" w:cs="Tahoma"/>
          <w:sz w:val="22"/>
          <w:szCs w:val="22"/>
        </w:rPr>
        <w:t xml:space="preserve"> (п</w:t>
      </w:r>
      <w:r w:rsidRPr="004461BB">
        <w:rPr>
          <w:rFonts w:ascii="Tahoma" w:hAnsi="Tahoma" w:cs="Tahoma"/>
          <w:sz w:val="22"/>
          <w:szCs w:val="22"/>
        </w:rPr>
        <w:t>яти)</w:t>
      </w:r>
      <w:r w:rsidR="00675E2E" w:rsidRPr="004461BB">
        <w:rPr>
          <w:rFonts w:ascii="Tahoma" w:hAnsi="Tahoma" w:cs="Tahoma"/>
          <w:sz w:val="22"/>
          <w:szCs w:val="22"/>
        </w:rPr>
        <w:t xml:space="preserve"> календарных</w:t>
      </w:r>
      <w:r w:rsidRPr="004461BB">
        <w:rPr>
          <w:rFonts w:ascii="Tahoma" w:hAnsi="Tahoma" w:cs="Tahoma"/>
          <w:sz w:val="22"/>
          <w:szCs w:val="22"/>
        </w:rPr>
        <w:t xml:space="preserve"> дней, считая с даты наступления обстоятельств непреодолимой силы. В противном случае такая Сторона лишается </w:t>
      </w:r>
      <w:r w:rsidRPr="004461BB">
        <w:rPr>
          <w:rFonts w:ascii="Tahoma" w:hAnsi="Tahoma" w:cs="Tahoma"/>
          <w:sz w:val="22"/>
          <w:szCs w:val="22"/>
        </w:rPr>
        <w:lastRenderedPageBreak/>
        <w:t xml:space="preserve">права ссылаться на указанные обстоятельства как на обстоятельства непреодолимой силы. </w:t>
      </w:r>
    </w:p>
    <w:p w14:paraId="61901ED4" w14:textId="77777777" w:rsidR="00A8580A" w:rsidRPr="004461BB" w:rsidRDefault="00A8580A" w:rsidP="00AD548B">
      <w:pPr>
        <w:pStyle w:val="afe"/>
        <w:widowControl/>
        <w:numPr>
          <w:ilvl w:val="1"/>
          <w:numId w:val="25"/>
        </w:numPr>
        <w:ind w:left="709" w:right="-1" w:hanging="709"/>
        <w:jc w:val="both"/>
        <w:rPr>
          <w:rFonts w:ascii="Tahoma" w:hAnsi="Tahoma" w:cs="Tahoma"/>
          <w:sz w:val="22"/>
          <w:szCs w:val="22"/>
        </w:rPr>
      </w:pPr>
      <w:r w:rsidRPr="004461BB">
        <w:rPr>
          <w:rFonts w:ascii="Tahoma" w:hAnsi="Tahoma" w:cs="Tahoma"/>
          <w:sz w:val="22"/>
          <w:szCs w:val="22"/>
        </w:rPr>
        <w:t>Наличие и продолжительность обстоятельств непреодолимой силы должны подтверждаться документом, выданным соответствующим компетентным органом. Обязанность доказать наличие обстоятельств непреодолимой силы лежит на Стороне, ссылающейся на такие обстоятельства в связи с невыполнением своих обязательств по настоящему Договору.</w:t>
      </w:r>
    </w:p>
    <w:p w14:paraId="70FB90C4" w14:textId="7FC626B6" w:rsidR="00667F9B" w:rsidRPr="004461BB" w:rsidRDefault="00667F9B" w:rsidP="00AD548B">
      <w:pPr>
        <w:pStyle w:val="afe"/>
        <w:widowControl/>
        <w:numPr>
          <w:ilvl w:val="1"/>
          <w:numId w:val="25"/>
        </w:numPr>
        <w:ind w:left="709" w:right="-1" w:hanging="709"/>
        <w:jc w:val="both"/>
        <w:rPr>
          <w:rFonts w:ascii="Tahoma" w:hAnsi="Tahoma" w:cs="Tahoma"/>
          <w:sz w:val="22"/>
          <w:szCs w:val="22"/>
        </w:rPr>
      </w:pPr>
      <w:r w:rsidRPr="004461BB">
        <w:rPr>
          <w:rFonts w:ascii="Tahoma" w:hAnsi="Tahoma" w:cs="Tahoma"/>
          <w:sz w:val="22"/>
          <w:szCs w:val="22"/>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w:t>
      </w:r>
      <w:r w:rsidR="00981381" w:rsidRPr="004461BB">
        <w:rPr>
          <w:rFonts w:ascii="Tahoma" w:hAnsi="Tahoma" w:cs="Tahoma"/>
          <w:sz w:val="22"/>
          <w:szCs w:val="22"/>
        </w:rPr>
        <w:br/>
      </w:r>
      <w:r w:rsidRPr="004461BB">
        <w:rPr>
          <w:rFonts w:ascii="Tahoma" w:hAnsi="Tahoma" w:cs="Tahoma"/>
          <w:sz w:val="22"/>
          <w:szCs w:val="22"/>
        </w:rPr>
        <w:t>а также последствия, вызванные этими обстоятельствами.</w:t>
      </w:r>
    </w:p>
    <w:p w14:paraId="7DEDA2AA" w14:textId="26FAD4E5" w:rsidR="006E4770" w:rsidRPr="004461BB" w:rsidRDefault="00A8580A" w:rsidP="00AD548B">
      <w:pPr>
        <w:pStyle w:val="afe"/>
        <w:widowControl/>
        <w:numPr>
          <w:ilvl w:val="1"/>
          <w:numId w:val="25"/>
        </w:numPr>
        <w:ind w:left="709" w:right="-1" w:hanging="709"/>
        <w:jc w:val="both"/>
        <w:rPr>
          <w:rFonts w:ascii="Tahoma" w:hAnsi="Tahoma" w:cs="Tahoma"/>
          <w:sz w:val="22"/>
          <w:szCs w:val="22"/>
        </w:rPr>
      </w:pPr>
      <w:r w:rsidRPr="004461BB">
        <w:rPr>
          <w:rFonts w:ascii="Tahoma" w:hAnsi="Tahoma" w:cs="Tahoma"/>
          <w:sz w:val="22"/>
          <w:szCs w:val="22"/>
        </w:rPr>
        <w:t xml:space="preserve">Если обстоятельства непреодолимой силы длятся более __ (___) месяц__, любая </w:t>
      </w:r>
      <w:r w:rsidR="00981381" w:rsidRPr="004461BB">
        <w:rPr>
          <w:rFonts w:ascii="Tahoma" w:hAnsi="Tahoma" w:cs="Tahoma"/>
          <w:sz w:val="22"/>
          <w:szCs w:val="22"/>
        </w:rPr>
        <w:br/>
      </w:r>
      <w:r w:rsidRPr="004461BB">
        <w:rPr>
          <w:rFonts w:ascii="Tahoma" w:hAnsi="Tahoma" w:cs="Tahoma"/>
          <w:sz w:val="22"/>
          <w:szCs w:val="22"/>
        </w:rPr>
        <w:t xml:space="preserve">из Сторон вправе отказаться от исполнения настоящего Договора, приняв все возможные меры по проведению взаиморасчетов и урегулированию взаимных претензий. </w:t>
      </w:r>
    </w:p>
    <w:p w14:paraId="5BCB9C10" w14:textId="77777777" w:rsidR="00227F98" w:rsidRPr="004461BB" w:rsidRDefault="00227F98" w:rsidP="00AD548B">
      <w:pPr>
        <w:pStyle w:val="afe"/>
        <w:numPr>
          <w:ilvl w:val="0"/>
          <w:numId w:val="25"/>
        </w:numPr>
        <w:jc w:val="center"/>
        <w:rPr>
          <w:rFonts w:ascii="Tahoma" w:hAnsi="Tahoma" w:cs="Tahoma"/>
          <w:b/>
          <w:bCs/>
          <w:sz w:val="22"/>
          <w:szCs w:val="22"/>
        </w:rPr>
      </w:pPr>
      <w:r w:rsidRPr="004461BB">
        <w:rPr>
          <w:rFonts w:ascii="Tahoma" w:hAnsi="Tahoma" w:cs="Tahoma"/>
          <w:b/>
          <w:bCs/>
          <w:sz w:val="22"/>
          <w:szCs w:val="22"/>
        </w:rPr>
        <w:t>РАСТОРЖЕНИЕ ДОГОВОРА</w:t>
      </w:r>
    </w:p>
    <w:p w14:paraId="2D2EEFED" w14:textId="77777777" w:rsidR="00C12839" w:rsidRPr="004461BB" w:rsidRDefault="00C12839" w:rsidP="00A47178">
      <w:pPr>
        <w:pStyle w:val="afe"/>
        <w:ind w:left="0" w:firstLine="567"/>
        <w:jc w:val="center"/>
        <w:rPr>
          <w:rFonts w:ascii="Tahoma" w:hAnsi="Tahoma" w:cs="Tahoma"/>
          <w:sz w:val="22"/>
          <w:szCs w:val="22"/>
        </w:rPr>
      </w:pPr>
    </w:p>
    <w:p w14:paraId="19792321" w14:textId="77777777" w:rsidR="00320943" w:rsidRPr="004461BB" w:rsidRDefault="004F51DA" w:rsidP="00E47DCD">
      <w:pPr>
        <w:pStyle w:val="afe"/>
        <w:widowControl/>
        <w:numPr>
          <w:ilvl w:val="1"/>
          <w:numId w:val="25"/>
        </w:numPr>
        <w:jc w:val="both"/>
        <w:rPr>
          <w:rFonts w:ascii="Tahoma" w:hAnsi="Tahoma"/>
          <w:sz w:val="22"/>
        </w:rPr>
      </w:pPr>
      <w:bookmarkStart w:id="11" w:name="_Hlk194588591"/>
      <w:r w:rsidRPr="004461BB">
        <w:rPr>
          <w:rFonts w:ascii="Tahoma" w:hAnsi="Tahoma"/>
          <w:sz w:val="22"/>
        </w:rPr>
        <w:t xml:space="preserve">Любые изменения и дополнения к Договору, а также расторжение Договора возможны только при наличии письменного согласования Кредитора Заказчика и Кредитора Подрядчика. </w:t>
      </w:r>
      <w:bookmarkEnd w:id="11"/>
    </w:p>
    <w:p w14:paraId="010DFE73" w14:textId="5D87828A" w:rsidR="00D12FCC" w:rsidRPr="004461BB" w:rsidRDefault="007E65D5" w:rsidP="00E47DCD">
      <w:pPr>
        <w:pStyle w:val="afe"/>
        <w:widowControl/>
        <w:numPr>
          <w:ilvl w:val="1"/>
          <w:numId w:val="25"/>
        </w:numPr>
        <w:jc w:val="both"/>
        <w:rPr>
          <w:rFonts w:ascii="Tahoma" w:hAnsi="Tahoma"/>
          <w:sz w:val="22"/>
        </w:rPr>
      </w:pPr>
      <w:r w:rsidRPr="004461BB">
        <w:rPr>
          <w:rFonts w:ascii="Tahoma" w:hAnsi="Tahoma" w:cs="Tahoma"/>
          <w:sz w:val="22"/>
          <w:szCs w:val="22"/>
        </w:rPr>
        <w:t xml:space="preserve">Настоящий Договор может быть расторгнут по соглашению Сторон, а также </w:t>
      </w:r>
      <w:r w:rsidR="003557A6" w:rsidRPr="004461BB">
        <w:rPr>
          <w:rFonts w:ascii="Tahoma" w:hAnsi="Tahoma" w:cs="Tahoma"/>
          <w:sz w:val="22"/>
          <w:szCs w:val="22"/>
        </w:rPr>
        <w:br/>
      </w:r>
      <w:r w:rsidRPr="004461BB">
        <w:rPr>
          <w:rFonts w:ascii="Tahoma" w:hAnsi="Tahoma" w:cs="Tahoma"/>
          <w:sz w:val="22"/>
          <w:szCs w:val="22"/>
        </w:rPr>
        <w:t xml:space="preserve">по инициативе одной из Сторон по основаниям, предусмотренным настоящим Договором и действующим </w:t>
      </w:r>
      <w:r w:rsidR="00523BB6" w:rsidRPr="004461BB">
        <w:rPr>
          <w:rFonts w:ascii="Tahoma" w:hAnsi="Tahoma" w:cs="Tahoma"/>
          <w:sz w:val="22"/>
          <w:szCs w:val="22"/>
        </w:rPr>
        <w:t xml:space="preserve">законодательством Российской Федерации. </w:t>
      </w:r>
      <w:r w:rsidR="003557A6" w:rsidRPr="004461BB">
        <w:rPr>
          <w:rFonts w:ascii="Tahoma" w:hAnsi="Tahoma" w:cs="Tahoma"/>
          <w:sz w:val="22"/>
          <w:szCs w:val="22"/>
        </w:rPr>
        <w:br/>
      </w:r>
      <w:r w:rsidR="00141A00" w:rsidRPr="004461BB">
        <w:rPr>
          <w:rFonts w:ascii="Tahoma" w:hAnsi="Tahoma" w:cs="Tahoma"/>
          <w:sz w:val="22"/>
          <w:szCs w:val="22"/>
        </w:rPr>
        <w:t xml:space="preserve">При расторжении Договора Заказчиком осуществляется оплата фактически произведенных работ Подрядчиком, а также закупленных материалов </w:t>
      </w:r>
      <w:r w:rsidR="003557A6" w:rsidRPr="004461BB">
        <w:rPr>
          <w:rFonts w:ascii="Tahoma" w:hAnsi="Tahoma" w:cs="Tahoma"/>
          <w:sz w:val="22"/>
          <w:szCs w:val="22"/>
        </w:rPr>
        <w:br/>
      </w:r>
      <w:r w:rsidR="00141A00" w:rsidRPr="004461BB">
        <w:rPr>
          <w:rFonts w:ascii="Tahoma" w:hAnsi="Tahoma" w:cs="Tahoma"/>
          <w:sz w:val="22"/>
          <w:szCs w:val="22"/>
        </w:rPr>
        <w:t>для осуществления работ по Объекту за счет денежных средств, внесенных Заказчиком в счет уплаты Цены Договора. Оценка фактически произведенных работ и закупленных материалов, необходимых для осуществления строительства Объекта, подтверждается представленным Подрядчиком отчетом об</w:t>
      </w:r>
      <w:r w:rsidR="0082551C" w:rsidRPr="004461BB">
        <w:rPr>
          <w:rFonts w:ascii="Tahoma" w:hAnsi="Tahoma" w:cs="Tahoma"/>
          <w:sz w:val="22"/>
          <w:szCs w:val="22"/>
        </w:rPr>
        <w:t xml:space="preserve"> </w:t>
      </w:r>
      <w:r w:rsidR="00141A00" w:rsidRPr="004461BB">
        <w:rPr>
          <w:rFonts w:ascii="Tahoma" w:hAnsi="Tahoma" w:cs="Tahoma"/>
          <w:sz w:val="22"/>
          <w:szCs w:val="22"/>
        </w:rPr>
        <w:t xml:space="preserve">оценке подготовленным оценочной компанией, в том числе аккредитованной в </w:t>
      </w:r>
      <w:r w:rsidR="00A51E8C" w:rsidRPr="004461BB">
        <w:rPr>
          <w:rFonts w:ascii="Tahoma" w:hAnsi="Tahoma" w:cs="Tahoma"/>
          <w:sz w:val="22"/>
          <w:szCs w:val="22"/>
          <w:u w:val="single"/>
        </w:rPr>
        <w:t xml:space="preserve">    </w:t>
      </w:r>
      <w:r w:rsidR="00A51E8C" w:rsidRPr="004461BB">
        <w:rPr>
          <w:rFonts w:ascii="Tahoma" w:hAnsi="Tahoma" w:cs="Tahoma"/>
          <w:sz w:val="22"/>
          <w:szCs w:val="22"/>
        </w:rPr>
        <w:t xml:space="preserve">_______________ </w:t>
      </w:r>
      <w:r w:rsidR="00A51E8C" w:rsidRPr="004461BB">
        <w:rPr>
          <w:rFonts w:ascii="Tahoma" w:hAnsi="Tahoma" w:cs="Tahoma"/>
          <w:b/>
          <w:sz w:val="22"/>
          <w:szCs w:val="22"/>
        </w:rPr>
        <w:t>[</w:t>
      </w:r>
      <w:r w:rsidR="00A51E8C" w:rsidRPr="004461BB">
        <w:rPr>
          <w:rFonts w:ascii="Tahoma" w:hAnsi="Tahoma" w:cs="Tahoma"/>
          <w:sz w:val="22"/>
          <w:szCs w:val="22"/>
        </w:rPr>
        <w:t>Указывается уполномоченный банк</w:t>
      </w:r>
      <w:r w:rsidR="00A51E8C" w:rsidRPr="004461BB">
        <w:rPr>
          <w:rFonts w:ascii="Tahoma" w:hAnsi="Tahoma" w:cs="Tahoma"/>
          <w:b/>
          <w:sz w:val="22"/>
          <w:szCs w:val="22"/>
        </w:rPr>
        <w:t>]</w:t>
      </w:r>
      <w:r w:rsidR="00A51E8C" w:rsidRPr="004461BB">
        <w:rPr>
          <w:rFonts w:ascii="Tahoma" w:hAnsi="Tahoma" w:cs="Tahoma"/>
          <w:sz w:val="22"/>
          <w:szCs w:val="22"/>
        </w:rPr>
        <w:t xml:space="preserve"> </w:t>
      </w:r>
      <w:r w:rsidR="00141A00" w:rsidRPr="004461BB">
        <w:rPr>
          <w:rFonts w:ascii="Tahoma" w:hAnsi="Tahoma" w:cs="Tahoma"/>
          <w:sz w:val="22"/>
          <w:szCs w:val="22"/>
        </w:rPr>
        <w:t>и указывается в соглашении о сумме денежных средств, подлежащих уплате Подрядчику. Цена выполненных работ не может превышать цену, указанную в отчете об оценке.</w:t>
      </w:r>
      <w:r w:rsidR="00523BB6" w:rsidRPr="004461BB">
        <w:rPr>
          <w:rFonts w:ascii="Tahoma" w:hAnsi="Tahoma" w:cs="Tahoma"/>
          <w:sz w:val="22"/>
          <w:szCs w:val="22"/>
        </w:rPr>
        <w:t xml:space="preserve"> </w:t>
      </w:r>
    </w:p>
    <w:p w14:paraId="6BA1E173" w14:textId="0FE07FD9" w:rsidR="00A30A58" w:rsidRPr="004461BB" w:rsidRDefault="00E86CD1" w:rsidP="002A41FA">
      <w:pPr>
        <w:pStyle w:val="afe"/>
        <w:widowControl/>
        <w:numPr>
          <w:ilvl w:val="1"/>
          <w:numId w:val="25"/>
        </w:numPr>
        <w:jc w:val="both"/>
        <w:rPr>
          <w:rFonts w:ascii="Tahoma" w:hAnsi="Tahoma" w:cs="Tahoma"/>
          <w:sz w:val="22"/>
          <w:szCs w:val="22"/>
        </w:rPr>
      </w:pPr>
      <w:r w:rsidRPr="004461BB">
        <w:rPr>
          <w:rFonts w:ascii="Tahoma" w:hAnsi="Tahoma" w:cs="Tahoma"/>
          <w:sz w:val="22"/>
          <w:szCs w:val="22"/>
        </w:rPr>
        <w:t>Заказчик вправе отказаться от исполнения Договора</w:t>
      </w:r>
      <w:r w:rsidR="00FD312B" w:rsidRPr="004461BB">
        <w:rPr>
          <w:rFonts w:ascii="Tahoma" w:hAnsi="Tahoma" w:cs="Tahoma"/>
          <w:sz w:val="22"/>
          <w:szCs w:val="22"/>
        </w:rPr>
        <w:t xml:space="preserve"> в соответствии со статьей 731 Гражданского кодекса Российской Федерации и при условии, что до истечения срока условного депонирования денежных средств Сторонами Договора достигнуто соглашение о сумме денежных средств, подлежащей уплате Подрядчику </w:t>
      </w:r>
      <w:r w:rsidR="006674AD" w:rsidRPr="004461BB">
        <w:rPr>
          <w:rFonts w:ascii="Tahoma" w:hAnsi="Tahoma" w:cs="Tahoma"/>
          <w:sz w:val="22"/>
          <w:szCs w:val="22"/>
        </w:rPr>
        <w:br/>
      </w:r>
      <w:r w:rsidR="00FD312B" w:rsidRPr="004461BB">
        <w:rPr>
          <w:rFonts w:ascii="Tahoma" w:hAnsi="Tahoma" w:cs="Tahoma"/>
          <w:sz w:val="22"/>
          <w:szCs w:val="22"/>
        </w:rPr>
        <w:t>в соответствии со статьей 731 Гражданского кодекса Российской Федерации</w:t>
      </w:r>
      <w:r w:rsidR="007003BB" w:rsidRPr="004461BB">
        <w:rPr>
          <w:rFonts w:ascii="Tahoma" w:hAnsi="Tahoma" w:cs="Tahoma"/>
          <w:sz w:val="22"/>
          <w:szCs w:val="22"/>
        </w:rPr>
        <w:t>.</w:t>
      </w:r>
      <w:r w:rsidR="004611BE" w:rsidRPr="004461BB">
        <w:rPr>
          <w:rFonts w:ascii="Tahoma" w:hAnsi="Tahoma" w:cs="Tahoma"/>
          <w:sz w:val="22"/>
          <w:szCs w:val="22"/>
        </w:rPr>
        <w:t xml:space="preserve"> </w:t>
      </w:r>
    </w:p>
    <w:p w14:paraId="2AD52992" w14:textId="77777777" w:rsidR="00E86CD1" w:rsidRPr="004461BB" w:rsidRDefault="00E86CD1" w:rsidP="00AD548B">
      <w:pPr>
        <w:pStyle w:val="afe"/>
        <w:widowControl/>
        <w:numPr>
          <w:ilvl w:val="1"/>
          <w:numId w:val="25"/>
        </w:numPr>
        <w:jc w:val="both"/>
        <w:rPr>
          <w:rFonts w:ascii="Tahoma" w:hAnsi="Tahoma" w:cs="Tahoma"/>
          <w:sz w:val="22"/>
          <w:szCs w:val="22"/>
        </w:rPr>
      </w:pPr>
      <w:r w:rsidRPr="004461BB">
        <w:rPr>
          <w:rFonts w:ascii="Tahoma" w:hAnsi="Tahoma" w:cs="Tahoma"/>
          <w:sz w:val="22"/>
          <w:szCs w:val="22"/>
        </w:rPr>
        <w:t xml:space="preserve">Кроме того, Заказчик вправе в одностороннем порядке отказаться от </w:t>
      </w:r>
      <w:r w:rsidR="00655A7F" w:rsidRPr="004461BB">
        <w:rPr>
          <w:rFonts w:ascii="Tahoma" w:hAnsi="Tahoma" w:cs="Tahoma"/>
          <w:sz w:val="22"/>
          <w:szCs w:val="22"/>
        </w:rPr>
        <w:t>исполнения Договора</w:t>
      </w:r>
      <w:r w:rsidRPr="004461BB">
        <w:rPr>
          <w:rFonts w:ascii="Tahoma" w:hAnsi="Tahoma" w:cs="Tahoma"/>
          <w:sz w:val="22"/>
          <w:szCs w:val="22"/>
        </w:rPr>
        <w:t xml:space="preserve"> и потребовать от Подрядчика возмещения убытков в случаях:   </w:t>
      </w:r>
    </w:p>
    <w:p w14:paraId="4EA896D0" w14:textId="0FD61A7D" w:rsidR="00E86CD1" w:rsidRPr="004461BB" w:rsidRDefault="00E86CD1" w:rsidP="00A47178">
      <w:pPr>
        <w:numPr>
          <w:ilvl w:val="0"/>
          <w:numId w:val="4"/>
        </w:numPr>
        <w:autoSpaceDE w:val="0"/>
        <w:autoSpaceDN w:val="0"/>
        <w:ind w:left="1276" w:hanging="567"/>
        <w:contextualSpacing/>
        <w:jc w:val="both"/>
        <w:rPr>
          <w:rFonts w:ascii="Tahoma" w:hAnsi="Tahoma" w:cs="Tahoma"/>
          <w:sz w:val="22"/>
          <w:szCs w:val="22"/>
        </w:rPr>
      </w:pPr>
      <w:r w:rsidRPr="004461BB">
        <w:rPr>
          <w:rFonts w:ascii="Tahoma" w:hAnsi="Tahoma" w:cs="Tahoma"/>
          <w:sz w:val="22"/>
          <w:szCs w:val="22"/>
        </w:rPr>
        <w:t>если Подрядчик</w:t>
      </w:r>
      <w:r w:rsidR="008E393C" w:rsidRPr="004461BB">
        <w:rPr>
          <w:rFonts w:ascii="Tahoma" w:hAnsi="Tahoma" w:cs="Tahoma"/>
          <w:sz w:val="22"/>
          <w:szCs w:val="22"/>
        </w:rPr>
        <w:t xml:space="preserve"> по причине, не связанной с неисполнением Заказчиком обязательств,</w:t>
      </w:r>
      <w:r w:rsidRPr="004461BB">
        <w:rPr>
          <w:rFonts w:ascii="Tahoma" w:hAnsi="Tahoma" w:cs="Tahoma"/>
          <w:sz w:val="22"/>
          <w:szCs w:val="22"/>
        </w:rPr>
        <w:t xml:space="preserve"> не приступает к исп</w:t>
      </w:r>
      <w:r w:rsidR="00390359" w:rsidRPr="004461BB">
        <w:rPr>
          <w:rFonts w:ascii="Tahoma" w:hAnsi="Tahoma" w:cs="Tahoma"/>
          <w:sz w:val="22"/>
          <w:szCs w:val="22"/>
        </w:rPr>
        <w:t xml:space="preserve">олнению Договора </w:t>
      </w:r>
      <w:r w:rsidR="00FB3305" w:rsidRPr="004461BB">
        <w:rPr>
          <w:rFonts w:ascii="Tahoma" w:hAnsi="Tahoma" w:cs="Tahoma"/>
          <w:sz w:val="22"/>
          <w:szCs w:val="22"/>
        </w:rPr>
        <w:t xml:space="preserve">в течение 30 </w:t>
      </w:r>
      <w:r w:rsidR="00BC6D7D" w:rsidRPr="004461BB">
        <w:rPr>
          <w:rStyle w:val="ae"/>
          <w:rFonts w:ascii="Tahoma" w:hAnsi="Tahoma" w:cs="Tahoma"/>
          <w:sz w:val="22"/>
          <w:szCs w:val="22"/>
        </w:rPr>
        <w:footnoteReference w:id="42"/>
      </w:r>
      <w:r w:rsidR="00FB3305" w:rsidRPr="004461BB">
        <w:rPr>
          <w:rFonts w:ascii="Tahoma" w:hAnsi="Tahoma" w:cs="Tahoma"/>
          <w:sz w:val="22"/>
          <w:szCs w:val="22"/>
        </w:rPr>
        <w:t>дней с даты, определенной пунктом 4.3.2 Договора;</w:t>
      </w:r>
    </w:p>
    <w:p w14:paraId="34AE7C0F" w14:textId="77777777" w:rsidR="00E86CD1" w:rsidRPr="004461BB" w:rsidRDefault="00E86CD1" w:rsidP="00A47178">
      <w:pPr>
        <w:numPr>
          <w:ilvl w:val="0"/>
          <w:numId w:val="4"/>
        </w:numPr>
        <w:autoSpaceDE w:val="0"/>
        <w:autoSpaceDN w:val="0"/>
        <w:ind w:left="1276" w:hanging="567"/>
        <w:contextualSpacing/>
        <w:jc w:val="both"/>
        <w:rPr>
          <w:rFonts w:ascii="Tahoma" w:hAnsi="Tahoma" w:cs="Tahoma"/>
          <w:sz w:val="22"/>
          <w:szCs w:val="22"/>
        </w:rPr>
      </w:pPr>
      <w:r w:rsidRPr="004461BB">
        <w:rPr>
          <w:rFonts w:ascii="Tahoma" w:hAnsi="Tahoma" w:cs="Tahoma"/>
          <w:sz w:val="22"/>
          <w:szCs w:val="22"/>
        </w:rPr>
        <w:t xml:space="preserve">в случае нарушения срока выполнения Работ более чем на </w:t>
      </w:r>
      <w:r w:rsidR="005606D3" w:rsidRPr="004461BB">
        <w:rPr>
          <w:rFonts w:ascii="Tahoma" w:hAnsi="Tahoma" w:cs="Tahoma"/>
          <w:sz w:val="22"/>
          <w:szCs w:val="22"/>
        </w:rPr>
        <w:t>____</w:t>
      </w:r>
      <w:r w:rsidRPr="004461BB">
        <w:rPr>
          <w:rFonts w:ascii="Tahoma" w:hAnsi="Tahoma" w:cs="Tahoma"/>
          <w:sz w:val="22"/>
          <w:szCs w:val="22"/>
        </w:rPr>
        <w:t xml:space="preserve"> (</w:t>
      </w:r>
      <w:r w:rsidR="005606D3" w:rsidRPr="004461BB">
        <w:rPr>
          <w:rFonts w:ascii="Tahoma" w:hAnsi="Tahoma" w:cs="Tahoma"/>
          <w:sz w:val="22"/>
          <w:szCs w:val="22"/>
        </w:rPr>
        <w:t>________</w:t>
      </w:r>
      <w:r w:rsidRPr="004461BB">
        <w:rPr>
          <w:rFonts w:ascii="Tahoma" w:hAnsi="Tahoma" w:cs="Tahoma"/>
          <w:sz w:val="22"/>
          <w:szCs w:val="22"/>
        </w:rPr>
        <w:t>) календарных дней;</w:t>
      </w:r>
    </w:p>
    <w:p w14:paraId="24DA24C4" w14:textId="2F101A3D" w:rsidR="00E86CD1" w:rsidRPr="004461BB" w:rsidRDefault="00E86CD1" w:rsidP="00A47178">
      <w:pPr>
        <w:numPr>
          <w:ilvl w:val="0"/>
          <w:numId w:val="4"/>
        </w:numPr>
        <w:autoSpaceDE w:val="0"/>
        <w:autoSpaceDN w:val="0"/>
        <w:ind w:left="1276" w:hanging="567"/>
        <w:contextualSpacing/>
        <w:jc w:val="both"/>
        <w:rPr>
          <w:rFonts w:ascii="Tahoma" w:hAnsi="Tahoma" w:cs="Tahoma"/>
          <w:sz w:val="22"/>
          <w:szCs w:val="22"/>
        </w:rPr>
      </w:pPr>
      <w:r w:rsidRPr="004461BB">
        <w:rPr>
          <w:rFonts w:ascii="Tahoma" w:hAnsi="Tahoma" w:cs="Tahoma"/>
          <w:sz w:val="22"/>
          <w:szCs w:val="22"/>
        </w:rPr>
        <w:t>если Подрядчик не выполнил</w:t>
      </w:r>
      <w:r w:rsidR="008E393C" w:rsidRPr="004461BB">
        <w:rPr>
          <w:rFonts w:ascii="Tahoma" w:hAnsi="Tahoma" w:cs="Tahoma"/>
          <w:sz w:val="22"/>
          <w:szCs w:val="22"/>
        </w:rPr>
        <w:t xml:space="preserve"> обоснованных</w:t>
      </w:r>
      <w:r w:rsidRPr="004461BB">
        <w:rPr>
          <w:rFonts w:ascii="Tahoma" w:hAnsi="Tahoma" w:cs="Tahoma"/>
          <w:sz w:val="22"/>
          <w:szCs w:val="22"/>
        </w:rPr>
        <w:t xml:space="preserve"> требований Заказчика об устранении недостатков/дефектов, предъявленн</w:t>
      </w:r>
      <w:r w:rsidR="0050709A" w:rsidRPr="004461BB">
        <w:rPr>
          <w:rFonts w:ascii="Tahoma" w:hAnsi="Tahoma" w:cs="Tahoma"/>
          <w:sz w:val="22"/>
          <w:szCs w:val="22"/>
        </w:rPr>
        <w:t xml:space="preserve">ых Заказчиком в соответствии с </w:t>
      </w:r>
      <w:r w:rsidRPr="004461BB">
        <w:rPr>
          <w:rFonts w:ascii="Tahoma" w:hAnsi="Tahoma" w:cs="Tahoma"/>
          <w:sz w:val="22"/>
          <w:szCs w:val="22"/>
        </w:rPr>
        <w:t>Договором</w:t>
      </w:r>
      <w:r w:rsidR="00035218" w:rsidRPr="004461BB">
        <w:rPr>
          <w:rFonts w:ascii="Tahoma" w:hAnsi="Tahoma" w:cs="Tahoma"/>
          <w:sz w:val="22"/>
          <w:szCs w:val="22"/>
        </w:rPr>
        <w:t xml:space="preserve"> </w:t>
      </w:r>
      <w:r w:rsidR="003172C4" w:rsidRPr="004461BB">
        <w:rPr>
          <w:rFonts w:ascii="Tahoma" w:hAnsi="Tahoma" w:cs="Tahoma"/>
          <w:sz w:val="22"/>
          <w:szCs w:val="22"/>
        </w:rPr>
        <w:br/>
      </w:r>
      <w:r w:rsidR="00035218" w:rsidRPr="004461BB">
        <w:rPr>
          <w:rFonts w:ascii="Tahoma" w:hAnsi="Tahoma" w:cs="Tahoma"/>
          <w:sz w:val="22"/>
          <w:szCs w:val="22"/>
        </w:rPr>
        <w:t>в течение 30</w:t>
      </w:r>
      <w:r w:rsidR="003172C4" w:rsidRPr="004461BB">
        <w:rPr>
          <w:rStyle w:val="ae"/>
          <w:rFonts w:ascii="Tahoma" w:hAnsi="Tahoma" w:cs="Tahoma"/>
          <w:sz w:val="22"/>
          <w:szCs w:val="22"/>
        </w:rPr>
        <w:footnoteReference w:id="43"/>
      </w:r>
      <w:r w:rsidR="00035218" w:rsidRPr="004461BB">
        <w:rPr>
          <w:rFonts w:ascii="Tahoma" w:hAnsi="Tahoma" w:cs="Tahoma"/>
          <w:sz w:val="22"/>
          <w:szCs w:val="22"/>
        </w:rPr>
        <w:t xml:space="preserve"> дней с момента их предъявления</w:t>
      </w:r>
      <w:r w:rsidRPr="004461BB">
        <w:rPr>
          <w:rFonts w:ascii="Tahoma" w:hAnsi="Tahoma" w:cs="Tahoma"/>
          <w:sz w:val="22"/>
          <w:szCs w:val="22"/>
        </w:rPr>
        <w:t>;</w:t>
      </w:r>
    </w:p>
    <w:p w14:paraId="5FC13A75" w14:textId="5E30AEEA" w:rsidR="00E3080A" w:rsidRPr="004461BB" w:rsidRDefault="00E86CD1" w:rsidP="00A47178">
      <w:pPr>
        <w:numPr>
          <w:ilvl w:val="0"/>
          <w:numId w:val="4"/>
        </w:numPr>
        <w:autoSpaceDE w:val="0"/>
        <w:autoSpaceDN w:val="0"/>
        <w:ind w:left="1276" w:hanging="567"/>
        <w:contextualSpacing/>
        <w:jc w:val="both"/>
        <w:rPr>
          <w:rFonts w:ascii="Tahoma" w:hAnsi="Tahoma" w:cs="Tahoma"/>
          <w:sz w:val="22"/>
          <w:szCs w:val="22"/>
        </w:rPr>
      </w:pPr>
      <w:r w:rsidRPr="004461BB">
        <w:rPr>
          <w:rFonts w:ascii="Tahoma" w:hAnsi="Tahoma" w:cs="Tahoma"/>
          <w:sz w:val="22"/>
          <w:szCs w:val="22"/>
        </w:rPr>
        <w:t>по иным основаниям, предусмотренным Договором или действующим законодательством Р</w:t>
      </w:r>
      <w:r w:rsidR="001B1EFE" w:rsidRPr="004461BB">
        <w:rPr>
          <w:rFonts w:ascii="Tahoma" w:hAnsi="Tahoma" w:cs="Tahoma"/>
          <w:sz w:val="22"/>
          <w:szCs w:val="22"/>
        </w:rPr>
        <w:t xml:space="preserve">оссийской </w:t>
      </w:r>
      <w:r w:rsidRPr="004461BB">
        <w:rPr>
          <w:rFonts w:ascii="Tahoma" w:hAnsi="Tahoma" w:cs="Tahoma"/>
          <w:sz w:val="22"/>
          <w:szCs w:val="22"/>
        </w:rPr>
        <w:t>Ф</w:t>
      </w:r>
      <w:r w:rsidR="001B1EFE" w:rsidRPr="004461BB">
        <w:rPr>
          <w:rFonts w:ascii="Tahoma" w:hAnsi="Tahoma" w:cs="Tahoma"/>
          <w:sz w:val="22"/>
          <w:szCs w:val="22"/>
        </w:rPr>
        <w:t>едерации</w:t>
      </w:r>
      <w:r w:rsidRPr="004461BB">
        <w:rPr>
          <w:rFonts w:ascii="Tahoma" w:hAnsi="Tahoma" w:cs="Tahoma"/>
          <w:sz w:val="22"/>
          <w:szCs w:val="22"/>
        </w:rPr>
        <w:t xml:space="preserve">. </w:t>
      </w:r>
    </w:p>
    <w:p w14:paraId="12EC90BE" w14:textId="175A5634" w:rsidR="00E3080A" w:rsidRPr="004461BB" w:rsidRDefault="00E86CD1" w:rsidP="00AD548B">
      <w:pPr>
        <w:pStyle w:val="afe"/>
        <w:numPr>
          <w:ilvl w:val="1"/>
          <w:numId w:val="25"/>
        </w:numPr>
        <w:autoSpaceDE w:val="0"/>
        <w:autoSpaceDN w:val="0"/>
        <w:jc w:val="both"/>
        <w:rPr>
          <w:rFonts w:ascii="Tahoma" w:hAnsi="Tahoma" w:cs="Tahoma"/>
          <w:sz w:val="22"/>
          <w:szCs w:val="22"/>
        </w:rPr>
      </w:pPr>
      <w:r w:rsidRPr="004461BB">
        <w:rPr>
          <w:rFonts w:ascii="Tahoma" w:hAnsi="Tahoma" w:cs="Tahoma"/>
          <w:sz w:val="22"/>
          <w:szCs w:val="22"/>
        </w:rPr>
        <w:t xml:space="preserve">Подрядчик вправе в одностороннем порядке отказаться от исполнения Договора </w:t>
      </w:r>
      <w:r w:rsidR="00886028" w:rsidRPr="004461BB">
        <w:rPr>
          <w:rFonts w:ascii="Tahoma" w:hAnsi="Tahoma" w:cs="Tahoma"/>
          <w:sz w:val="22"/>
          <w:szCs w:val="22"/>
        </w:rPr>
        <w:br/>
      </w:r>
      <w:r w:rsidRPr="004461BB">
        <w:rPr>
          <w:rFonts w:ascii="Tahoma" w:hAnsi="Tahoma" w:cs="Tahoma"/>
          <w:sz w:val="22"/>
          <w:szCs w:val="22"/>
        </w:rPr>
        <w:t>и потребовать от Заказчика возмещения убытков в случаях:</w:t>
      </w:r>
    </w:p>
    <w:p w14:paraId="187994A1" w14:textId="02A0EEF4" w:rsidR="00E3080A" w:rsidRPr="004461BB" w:rsidRDefault="00E86CD1" w:rsidP="00A47178">
      <w:pPr>
        <w:pStyle w:val="afe"/>
        <w:numPr>
          <w:ilvl w:val="0"/>
          <w:numId w:val="9"/>
        </w:numPr>
        <w:autoSpaceDE w:val="0"/>
        <w:autoSpaceDN w:val="0"/>
        <w:jc w:val="both"/>
        <w:rPr>
          <w:rFonts w:ascii="Tahoma" w:hAnsi="Tahoma" w:cs="Tahoma"/>
          <w:sz w:val="22"/>
          <w:szCs w:val="22"/>
        </w:rPr>
      </w:pPr>
      <w:r w:rsidRPr="004461BB">
        <w:rPr>
          <w:rFonts w:ascii="Tahoma" w:hAnsi="Tahoma" w:cs="Tahoma"/>
          <w:sz w:val="22"/>
          <w:szCs w:val="22"/>
        </w:rPr>
        <w:t xml:space="preserve">в случае нарушения Заказчиком более чем на </w:t>
      </w:r>
      <w:r w:rsidR="00655B92" w:rsidRPr="004461BB">
        <w:rPr>
          <w:rFonts w:ascii="Tahoma" w:hAnsi="Tahoma" w:cs="Tahoma"/>
          <w:sz w:val="22"/>
          <w:szCs w:val="22"/>
        </w:rPr>
        <w:t>___</w:t>
      </w:r>
      <w:r w:rsidRPr="004461BB">
        <w:rPr>
          <w:rFonts w:ascii="Tahoma" w:hAnsi="Tahoma" w:cs="Tahoma"/>
          <w:sz w:val="22"/>
          <w:szCs w:val="22"/>
        </w:rPr>
        <w:t xml:space="preserve"> (</w:t>
      </w:r>
      <w:r w:rsidR="00655B92" w:rsidRPr="004461BB">
        <w:rPr>
          <w:rFonts w:ascii="Tahoma" w:hAnsi="Tahoma" w:cs="Tahoma"/>
          <w:sz w:val="22"/>
          <w:szCs w:val="22"/>
        </w:rPr>
        <w:t>_____________</w:t>
      </w:r>
      <w:r w:rsidRPr="004461BB">
        <w:rPr>
          <w:rFonts w:ascii="Tahoma" w:hAnsi="Tahoma" w:cs="Tahoma"/>
          <w:sz w:val="22"/>
          <w:szCs w:val="22"/>
        </w:rPr>
        <w:t>) календарных дней сроков исполнения обязательства по оплате</w:t>
      </w:r>
      <w:r w:rsidR="008E393C" w:rsidRPr="004461BB">
        <w:rPr>
          <w:rFonts w:ascii="Tahoma" w:hAnsi="Tahoma" w:cs="Tahoma"/>
          <w:sz w:val="22"/>
          <w:szCs w:val="22"/>
        </w:rPr>
        <w:t xml:space="preserve"> (п.3.4 настоящего Договора)</w:t>
      </w:r>
      <w:r w:rsidRPr="004461BB">
        <w:rPr>
          <w:rFonts w:ascii="Tahoma" w:hAnsi="Tahoma" w:cs="Tahoma"/>
          <w:sz w:val="22"/>
          <w:szCs w:val="22"/>
        </w:rPr>
        <w:t xml:space="preserve">, </w:t>
      </w:r>
      <w:r w:rsidR="003C09F1" w:rsidRPr="004461BB">
        <w:rPr>
          <w:rFonts w:ascii="Tahoma" w:hAnsi="Tahoma" w:cs="Tahoma"/>
          <w:sz w:val="22"/>
          <w:szCs w:val="22"/>
        </w:rPr>
        <w:br/>
      </w:r>
      <w:r w:rsidRPr="004461BB">
        <w:rPr>
          <w:rFonts w:ascii="Tahoma" w:hAnsi="Tahoma" w:cs="Tahoma"/>
          <w:sz w:val="22"/>
          <w:szCs w:val="22"/>
        </w:rPr>
        <w:lastRenderedPageBreak/>
        <w:t>а также иных обязательств Заказчика, предусмотренных Договором, неисполнение которых препятствует выполнению Подрядчиком своих обязательств по Договору;</w:t>
      </w:r>
    </w:p>
    <w:p w14:paraId="72FBB9F7" w14:textId="6447693D" w:rsidR="00704B14" w:rsidRPr="004461BB" w:rsidRDefault="00704B14" w:rsidP="00A47178">
      <w:pPr>
        <w:pStyle w:val="afe"/>
        <w:numPr>
          <w:ilvl w:val="0"/>
          <w:numId w:val="9"/>
        </w:numPr>
        <w:autoSpaceDE w:val="0"/>
        <w:autoSpaceDN w:val="0"/>
        <w:jc w:val="both"/>
        <w:rPr>
          <w:rFonts w:ascii="Tahoma" w:hAnsi="Tahoma" w:cs="Tahoma"/>
          <w:sz w:val="22"/>
          <w:szCs w:val="22"/>
        </w:rPr>
      </w:pPr>
      <w:r w:rsidRPr="004461BB">
        <w:rPr>
          <w:rFonts w:ascii="Tahoma" w:hAnsi="Tahoma" w:cs="Tahoma"/>
          <w:sz w:val="22"/>
          <w:szCs w:val="22"/>
        </w:rPr>
        <w:t>невозможности приступить к выполнению работ в связи с нарушением заказчиком обязательств, предусмотренных п. 4.3.1 Договора;</w:t>
      </w:r>
      <w:r w:rsidR="00B77F6C" w:rsidRPr="004461BB">
        <w:rPr>
          <w:rStyle w:val="ae"/>
          <w:rFonts w:ascii="Tahoma" w:hAnsi="Tahoma" w:cs="Tahoma"/>
          <w:sz w:val="22"/>
          <w:szCs w:val="22"/>
        </w:rPr>
        <w:footnoteReference w:id="44"/>
      </w:r>
    </w:p>
    <w:p w14:paraId="34D4B0C9" w14:textId="18DB0396" w:rsidR="00704B14" w:rsidRPr="004461BB" w:rsidRDefault="00704B14" w:rsidP="00704B14">
      <w:pPr>
        <w:pStyle w:val="afe"/>
        <w:numPr>
          <w:ilvl w:val="0"/>
          <w:numId w:val="9"/>
        </w:numPr>
        <w:jc w:val="both"/>
        <w:rPr>
          <w:rFonts w:ascii="Tahoma" w:hAnsi="Tahoma" w:cs="Tahoma"/>
          <w:sz w:val="22"/>
          <w:szCs w:val="22"/>
        </w:rPr>
      </w:pPr>
      <w:r w:rsidRPr="004461BB">
        <w:rPr>
          <w:rFonts w:ascii="Tahoma" w:hAnsi="Tahoma" w:cs="Tahoma"/>
          <w:sz w:val="22"/>
          <w:szCs w:val="22"/>
        </w:rPr>
        <w:t>невозможности выполнения работ, в связи с геодезическими особенностями земельного участка, иными обстоятельствами, не зависящими от Подрядчика, грозят годности или прочности результата работ (неровности на месте установки объекта, выявление в почве пустот, грунтовых вод и т. п.);</w:t>
      </w:r>
      <w:r w:rsidR="00B77F6C" w:rsidRPr="004461BB">
        <w:rPr>
          <w:rStyle w:val="ae"/>
          <w:rFonts w:ascii="Tahoma" w:hAnsi="Tahoma" w:cs="Tahoma"/>
          <w:sz w:val="22"/>
          <w:szCs w:val="22"/>
        </w:rPr>
        <w:footnoteReference w:id="45"/>
      </w:r>
    </w:p>
    <w:p w14:paraId="5F936115" w14:textId="15A253B5" w:rsidR="00704B14" w:rsidRPr="004461BB" w:rsidRDefault="00704B14" w:rsidP="00704B14">
      <w:pPr>
        <w:pStyle w:val="afe"/>
        <w:numPr>
          <w:ilvl w:val="0"/>
          <w:numId w:val="9"/>
        </w:numPr>
        <w:jc w:val="both"/>
        <w:rPr>
          <w:rFonts w:ascii="Tahoma" w:hAnsi="Tahoma" w:cs="Tahoma"/>
          <w:sz w:val="22"/>
          <w:szCs w:val="22"/>
        </w:rPr>
      </w:pPr>
      <w:r w:rsidRPr="004461BB">
        <w:rPr>
          <w:rFonts w:ascii="Tahoma" w:hAnsi="Tahoma" w:cs="Tahoma"/>
          <w:sz w:val="22"/>
          <w:szCs w:val="22"/>
        </w:rPr>
        <w:t xml:space="preserve">получения уведомления о несоответствии объекта, предусмотренного частью </w:t>
      </w:r>
      <w:r w:rsidR="00945438" w:rsidRPr="004461BB">
        <w:rPr>
          <w:rFonts w:ascii="Tahoma" w:hAnsi="Tahoma" w:cs="Tahoma"/>
          <w:sz w:val="22"/>
          <w:szCs w:val="22"/>
        </w:rPr>
        <w:br/>
      </w:r>
      <w:r w:rsidRPr="004461BB">
        <w:rPr>
          <w:rFonts w:ascii="Tahoma" w:hAnsi="Tahoma" w:cs="Tahoma"/>
          <w:sz w:val="22"/>
          <w:szCs w:val="22"/>
        </w:rPr>
        <w:t>10 статьи 51.1. Градостроительного кодекса Российской Федерации, по причинам, не зависящим от надлежащего исполнения Подрядчиком условий Договора;</w:t>
      </w:r>
      <w:r w:rsidR="00B77F6C" w:rsidRPr="004461BB">
        <w:rPr>
          <w:rStyle w:val="ae"/>
          <w:rFonts w:ascii="Tahoma" w:hAnsi="Tahoma" w:cs="Tahoma"/>
          <w:sz w:val="22"/>
          <w:szCs w:val="22"/>
        </w:rPr>
        <w:footnoteReference w:id="46"/>
      </w:r>
    </w:p>
    <w:p w14:paraId="0B47A288" w14:textId="36BA233C" w:rsidR="00E3080A" w:rsidRPr="004461BB" w:rsidRDefault="00E86CD1" w:rsidP="00A47178">
      <w:pPr>
        <w:pStyle w:val="afe"/>
        <w:numPr>
          <w:ilvl w:val="0"/>
          <w:numId w:val="9"/>
        </w:numPr>
        <w:autoSpaceDE w:val="0"/>
        <w:autoSpaceDN w:val="0"/>
        <w:jc w:val="both"/>
        <w:rPr>
          <w:rFonts w:ascii="Tahoma" w:hAnsi="Tahoma" w:cs="Tahoma"/>
          <w:sz w:val="22"/>
          <w:szCs w:val="22"/>
        </w:rPr>
      </w:pPr>
      <w:r w:rsidRPr="004461BB">
        <w:rPr>
          <w:rFonts w:ascii="Tahoma" w:hAnsi="Tahoma" w:cs="Tahoma"/>
          <w:sz w:val="22"/>
          <w:szCs w:val="22"/>
        </w:rPr>
        <w:t xml:space="preserve">приостановки по инициативе Заказчика строительства на период более </w:t>
      </w:r>
      <w:r w:rsidR="005606D3" w:rsidRPr="004461BB">
        <w:rPr>
          <w:rFonts w:ascii="Tahoma" w:hAnsi="Tahoma" w:cs="Tahoma"/>
          <w:sz w:val="22"/>
          <w:szCs w:val="22"/>
        </w:rPr>
        <w:t>______ (________)</w:t>
      </w:r>
      <w:r w:rsidRPr="004461BB">
        <w:rPr>
          <w:rFonts w:ascii="Tahoma" w:hAnsi="Tahoma" w:cs="Tahoma"/>
          <w:sz w:val="22"/>
          <w:szCs w:val="22"/>
        </w:rPr>
        <w:t xml:space="preserve"> календарных дней по причинам, не связанным с виновными действиями/бездействи</w:t>
      </w:r>
      <w:r w:rsidR="00390359" w:rsidRPr="004461BB">
        <w:rPr>
          <w:rFonts w:ascii="Tahoma" w:hAnsi="Tahoma" w:cs="Tahoma"/>
          <w:sz w:val="22"/>
          <w:szCs w:val="22"/>
        </w:rPr>
        <w:t>ем</w:t>
      </w:r>
      <w:r w:rsidRPr="004461BB">
        <w:rPr>
          <w:rFonts w:ascii="Tahoma" w:hAnsi="Tahoma" w:cs="Tahoma"/>
          <w:sz w:val="22"/>
          <w:szCs w:val="22"/>
        </w:rPr>
        <w:t xml:space="preserve"> Подрядчика;</w:t>
      </w:r>
    </w:p>
    <w:p w14:paraId="7BADEDA4" w14:textId="3DC2E108" w:rsidR="00704B14" w:rsidRPr="004461BB" w:rsidRDefault="00704B14" w:rsidP="00704B14">
      <w:pPr>
        <w:pStyle w:val="afe"/>
        <w:numPr>
          <w:ilvl w:val="0"/>
          <w:numId w:val="9"/>
        </w:numPr>
        <w:jc w:val="both"/>
        <w:rPr>
          <w:rFonts w:ascii="Tahoma" w:hAnsi="Tahoma" w:cs="Tahoma"/>
          <w:sz w:val="22"/>
          <w:szCs w:val="22"/>
        </w:rPr>
      </w:pPr>
      <w:r w:rsidRPr="004461BB">
        <w:rPr>
          <w:rFonts w:ascii="Tahoma" w:hAnsi="Tahoma" w:cs="Tahoma"/>
          <w:sz w:val="22"/>
          <w:szCs w:val="22"/>
        </w:rPr>
        <w:t>получения уведомления о несоответствии построенного Объекта, предусмотренного частью 20 статьи 55 Градостроительного кодекса Российской Федерации, по причинам, не зависящим от надлежащего исполнения Подрядчиком условий Договора;</w:t>
      </w:r>
      <w:r w:rsidR="00B77F6C" w:rsidRPr="004461BB">
        <w:rPr>
          <w:rStyle w:val="ae"/>
          <w:rFonts w:ascii="Tahoma" w:hAnsi="Tahoma" w:cs="Tahoma"/>
          <w:sz w:val="22"/>
          <w:szCs w:val="22"/>
        </w:rPr>
        <w:footnoteReference w:id="47"/>
      </w:r>
    </w:p>
    <w:p w14:paraId="24F68778" w14:textId="1FE1D8FF" w:rsidR="00704B14" w:rsidRPr="004461BB" w:rsidRDefault="00704B14" w:rsidP="00704B14">
      <w:pPr>
        <w:pStyle w:val="afe"/>
        <w:numPr>
          <w:ilvl w:val="0"/>
          <w:numId w:val="9"/>
        </w:numPr>
        <w:jc w:val="both"/>
        <w:rPr>
          <w:rFonts w:ascii="Tahoma" w:hAnsi="Tahoma" w:cs="Tahoma"/>
          <w:sz w:val="22"/>
          <w:szCs w:val="22"/>
        </w:rPr>
      </w:pPr>
      <w:r w:rsidRPr="004461BB">
        <w:rPr>
          <w:rFonts w:ascii="Tahoma" w:hAnsi="Tahoma" w:cs="Tahoma"/>
          <w:sz w:val="22"/>
          <w:szCs w:val="22"/>
        </w:rPr>
        <w:t xml:space="preserve">получения уведомления от органа регистрации прав о приостановлении/отказе </w:t>
      </w:r>
      <w:r w:rsidRPr="004461BB">
        <w:rPr>
          <w:rFonts w:ascii="Tahoma" w:hAnsi="Tahoma" w:cs="Tahoma"/>
          <w:sz w:val="22"/>
          <w:szCs w:val="22"/>
        </w:rPr>
        <w:br/>
        <w:t xml:space="preserve">в регистрации права собственности Заказчика на Объект, по причинам, </w:t>
      </w:r>
      <w:r w:rsidR="00B77F6C" w:rsidRPr="004461BB">
        <w:rPr>
          <w:rFonts w:ascii="Tahoma" w:hAnsi="Tahoma" w:cs="Tahoma"/>
          <w:sz w:val="22"/>
          <w:szCs w:val="22"/>
        </w:rPr>
        <w:br/>
      </w:r>
      <w:r w:rsidRPr="004461BB">
        <w:rPr>
          <w:rFonts w:ascii="Tahoma" w:hAnsi="Tahoma" w:cs="Tahoma"/>
          <w:sz w:val="22"/>
          <w:szCs w:val="22"/>
        </w:rPr>
        <w:t>не зависящим от надлежащего исполнения Подрядчиком условий Договора;</w:t>
      </w:r>
      <w:r w:rsidR="00B77F6C" w:rsidRPr="004461BB">
        <w:rPr>
          <w:rStyle w:val="ae"/>
          <w:rFonts w:ascii="Tahoma" w:hAnsi="Tahoma" w:cs="Tahoma"/>
          <w:sz w:val="22"/>
          <w:szCs w:val="22"/>
        </w:rPr>
        <w:footnoteReference w:id="48"/>
      </w:r>
    </w:p>
    <w:p w14:paraId="1DE675C3" w14:textId="3DC903F8" w:rsidR="00704B14" w:rsidRPr="004461BB" w:rsidRDefault="00704B14" w:rsidP="00704B14">
      <w:pPr>
        <w:pStyle w:val="afe"/>
        <w:numPr>
          <w:ilvl w:val="0"/>
          <w:numId w:val="9"/>
        </w:numPr>
        <w:jc w:val="both"/>
        <w:rPr>
          <w:rFonts w:ascii="Tahoma" w:hAnsi="Tahoma" w:cs="Tahoma"/>
          <w:sz w:val="22"/>
          <w:szCs w:val="22"/>
        </w:rPr>
      </w:pPr>
      <w:r w:rsidRPr="004461BB">
        <w:rPr>
          <w:rFonts w:ascii="Tahoma" w:hAnsi="Tahoma" w:cs="Tahoma"/>
          <w:sz w:val="22"/>
          <w:szCs w:val="22"/>
        </w:rPr>
        <w:t xml:space="preserve">необходимости внесения по инициативе Заказчика изменений и/или дополнений </w:t>
      </w:r>
      <w:r w:rsidRPr="004461BB">
        <w:rPr>
          <w:rFonts w:ascii="Tahoma" w:hAnsi="Tahoma" w:cs="Tahoma"/>
          <w:sz w:val="22"/>
          <w:szCs w:val="22"/>
        </w:rPr>
        <w:br/>
        <w:t xml:space="preserve">в техническую документацию стоимость которых превышает 10 (десять) процентов указанной в Смете и/или требующих изменений характера предусмотренных Договором работ, влекущих переделку выполненных подрядчиком работ и/или необходимость выполнения дополнительных, не предусмотренных Договором работ, и/или необходимость доукомплектования и/или изменения комплектации, условий выполнения работ и сроков их выполнения, существенно влияющих </w:t>
      </w:r>
      <w:r w:rsidR="00B77F6C" w:rsidRPr="004461BB">
        <w:rPr>
          <w:rFonts w:ascii="Tahoma" w:hAnsi="Tahoma" w:cs="Tahoma"/>
          <w:sz w:val="22"/>
          <w:szCs w:val="22"/>
        </w:rPr>
        <w:br/>
      </w:r>
      <w:r w:rsidRPr="004461BB">
        <w:rPr>
          <w:rFonts w:ascii="Tahoma" w:hAnsi="Tahoma" w:cs="Tahoma"/>
          <w:sz w:val="22"/>
          <w:szCs w:val="22"/>
        </w:rPr>
        <w:t>на текущий этап работ;</w:t>
      </w:r>
      <w:r w:rsidR="00B77F6C" w:rsidRPr="004461BB">
        <w:rPr>
          <w:rStyle w:val="ae"/>
          <w:rFonts w:ascii="Tahoma" w:hAnsi="Tahoma" w:cs="Tahoma"/>
          <w:sz w:val="22"/>
          <w:szCs w:val="22"/>
        </w:rPr>
        <w:footnoteReference w:id="49"/>
      </w:r>
    </w:p>
    <w:p w14:paraId="5632FE2B" w14:textId="058A4834" w:rsidR="00E3080A" w:rsidRPr="004461BB" w:rsidRDefault="00E86CD1" w:rsidP="00A47178">
      <w:pPr>
        <w:pStyle w:val="afe"/>
        <w:numPr>
          <w:ilvl w:val="0"/>
          <w:numId w:val="9"/>
        </w:numPr>
        <w:autoSpaceDE w:val="0"/>
        <w:autoSpaceDN w:val="0"/>
        <w:jc w:val="both"/>
        <w:rPr>
          <w:rFonts w:ascii="Tahoma" w:hAnsi="Tahoma" w:cs="Tahoma"/>
          <w:sz w:val="22"/>
          <w:szCs w:val="22"/>
        </w:rPr>
      </w:pPr>
      <w:r w:rsidRPr="004461BB">
        <w:rPr>
          <w:rFonts w:ascii="Tahoma" w:hAnsi="Tahoma" w:cs="Tahoma"/>
          <w:sz w:val="22"/>
          <w:szCs w:val="22"/>
        </w:rPr>
        <w:t>по иным основаниям, предусмотренным Договором или действующим законодательством Р</w:t>
      </w:r>
      <w:r w:rsidR="001B1EFE" w:rsidRPr="004461BB">
        <w:rPr>
          <w:rFonts w:ascii="Tahoma" w:hAnsi="Tahoma" w:cs="Tahoma"/>
          <w:sz w:val="22"/>
          <w:szCs w:val="22"/>
        </w:rPr>
        <w:t xml:space="preserve">оссийской </w:t>
      </w:r>
      <w:r w:rsidRPr="004461BB">
        <w:rPr>
          <w:rFonts w:ascii="Tahoma" w:hAnsi="Tahoma" w:cs="Tahoma"/>
          <w:sz w:val="22"/>
          <w:szCs w:val="22"/>
        </w:rPr>
        <w:t>Ф</w:t>
      </w:r>
      <w:r w:rsidR="001B1EFE" w:rsidRPr="004461BB">
        <w:rPr>
          <w:rFonts w:ascii="Tahoma" w:hAnsi="Tahoma" w:cs="Tahoma"/>
          <w:sz w:val="22"/>
          <w:szCs w:val="22"/>
        </w:rPr>
        <w:t>едерации</w:t>
      </w:r>
      <w:r w:rsidRPr="004461BB">
        <w:rPr>
          <w:rFonts w:ascii="Tahoma" w:hAnsi="Tahoma" w:cs="Tahoma"/>
          <w:sz w:val="22"/>
          <w:szCs w:val="22"/>
        </w:rPr>
        <w:t xml:space="preserve">. </w:t>
      </w:r>
    </w:p>
    <w:p w14:paraId="7D4D8B63" w14:textId="73E7BB72" w:rsidR="005B2E5B" w:rsidRPr="004461BB" w:rsidRDefault="00E86CD1" w:rsidP="00AD548B">
      <w:pPr>
        <w:pStyle w:val="afe"/>
        <w:numPr>
          <w:ilvl w:val="1"/>
          <w:numId w:val="25"/>
        </w:numPr>
        <w:autoSpaceDE w:val="0"/>
        <w:autoSpaceDN w:val="0"/>
        <w:jc w:val="both"/>
        <w:rPr>
          <w:rFonts w:ascii="Tahoma" w:hAnsi="Tahoma" w:cs="Tahoma"/>
          <w:sz w:val="22"/>
          <w:szCs w:val="22"/>
        </w:rPr>
      </w:pPr>
      <w:r w:rsidRPr="004461BB">
        <w:rPr>
          <w:rFonts w:ascii="Tahoma" w:eastAsia="Arial" w:hAnsi="Tahoma" w:cs="Tahoma"/>
          <w:sz w:val="22"/>
          <w:szCs w:val="22"/>
          <w:lang w:eastAsia="ar-SA"/>
        </w:rPr>
        <w:t xml:space="preserve">Отказ от исполнения настоящего Договора в одностороннем порядке производится посредством направления другой Стороне </w:t>
      </w:r>
      <w:r w:rsidR="000D73EE" w:rsidRPr="004461BB">
        <w:rPr>
          <w:rFonts w:ascii="Tahoma" w:eastAsia="Arial" w:hAnsi="Tahoma" w:cs="Tahoma"/>
          <w:sz w:val="22"/>
          <w:szCs w:val="22"/>
          <w:lang w:eastAsia="ar-SA"/>
        </w:rPr>
        <w:t xml:space="preserve">письменного </w:t>
      </w:r>
      <w:r w:rsidRPr="004461BB">
        <w:rPr>
          <w:rFonts w:ascii="Tahoma" w:eastAsia="Arial" w:hAnsi="Tahoma" w:cs="Tahoma"/>
          <w:sz w:val="22"/>
          <w:szCs w:val="22"/>
          <w:lang w:eastAsia="ar-SA"/>
        </w:rPr>
        <w:t xml:space="preserve">уведомления. Договор считается прекращенным по </w:t>
      </w:r>
      <w:r w:rsidR="00784A65" w:rsidRPr="004461BB">
        <w:rPr>
          <w:rFonts w:ascii="Tahoma" w:eastAsia="Arial" w:hAnsi="Tahoma" w:cs="Tahoma"/>
          <w:sz w:val="22"/>
          <w:szCs w:val="22"/>
          <w:lang w:eastAsia="ar-SA"/>
        </w:rPr>
        <w:t xml:space="preserve">истечении 7 (семи) календарных </w:t>
      </w:r>
      <w:r w:rsidRPr="004461BB">
        <w:rPr>
          <w:rFonts w:ascii="Tahoma" w:eastAsia="Arial" w:hAnsi="Tahoma" w:cs="Tahoma"/>
          <w:sz w:val="22"/>
          <w:szCs w:val="22"/>
          <w:lang w:eastAsia="ar-SA"/>
        </w:rPr>
        <w:t xml:space="preserve">дней с даты получения другой Стороной соответствующего уведомления. Дата получения уведомления </w:t>
      </w:r>
      <w:r w:rsidR="00512C9E" w:rsidRPr="004461BB">
        <w:rPr>
          <w:rFonts w:ascii="Tahoma" w:eastAsia="Arial" w:hAnsi="Tahoma" w:cs="Tahoma"/>
          <w:sz w:val="22"/>
          <w:szCs w:val="22"/>
          <w:lang w:eastAsia="ar-SA"/>
        </w:rPr>
        <w:br/>
      </w:r>
      <w:r w:rsidRPr="004461BB">
        <w:rPr>
          <w:rFonts w:ascii="Tahoma" w:eastAsia="Arial" w:hAnsi="Tahoma" w:cs="Tahoma"/>
          <w:sz w:val="22"/>
          <w:szCs w:val="22"/>
          <w:lang w:eastAsia="ar-SA"/>
        </w:rPr>
        <w:t>об одностороннем отказе Стороной-адресатом определяется в соответствии со ст. 165.1 Гражданского кодекса Р</w:t>
      </w:r>
      <w:r w:rsidR="001B1EFE" w:rsidRPr="004461BB">
        <w:rPr>
          <w:rFonts w:ascii="Tahoma" w:eastAsia="Arial" w:hAnsi="Tahoma" w:cs="Tahoma"/>
          <w:sz w:val="22"/>
          <w:szCs w:val="22"/>
          <w:lang w:eastAsia="ar-SA"/>
        </w:rPr>
        <w:t xml:space="preserve">оссийской </w:t>
      </w:r>
      <w:r w:rsidRPr="004461BB">
        <w:rPr>
          <w:rFonts w:ascii="Tahoma" w:eastAsia="Arial" w:hAnsi="Tahoma" w:cs="Tahoma"/>
          <w:sz w:val="22"/>
          <w:szCs w:val="22"/>
          <w:lang w:eastAsia="ar-SA"/>
        </w:rPr>
        <w:t>Ф</w:t>
      </w:r>
      <w:r w:rsidR="001B1EFE" w:rsidRPr="004461BB">
        <w:rPr>
          <w:rFonts w:ascii="Tahoma" w:eastAsia="Arial" w:hAnsi="Tahoma" w:cs="Tahoma"/>
          <w:sz w:val="22"/>
          <w:szCs w:val="22"/>
          <w:lang w:eastAsia="ar-SA"/>
        </w:rPr>
        <w:t>едерации</w:t>
      </w:r>
      <w:r w:rsidRPr="004461BB">
        <w:rPr>
          <w:rFonts w:ascii="Tahoma" w:eastAsia="Arial" w:hAnsi="Tahoma" w:cs="Tahoma"/>
          <w:sz w:val="22"/>
          <w:szCs w:val="22"/>
          <w:lang w:eastAsia="ar-SA"/>
        </w:rPr>
        <w:t xml:space="preserve">. </w:t>
      </w:r>
    </w:p>
    <w:p w14:paraId="22E95804" w14:textId="77777777" w:rsidR="00A47178" w:rsidRPr="004461BB" w:rsidRDefault="00E86CD1" w:rsidP="00AD548B">
      <w:pPr>
        <w:pStyle w:val="afe"/>
        <w:numPr>
          <w:ilvl w:val="1"/>
          <w:numId w:val="25"/>
        </w:numPr>
        <w:autoSpaceDE w:val="0"/>
        <w:autoSpaceDN w:val="0"/>
        <w:jc w:val="both"/>
        <w:rPr>
          <w:rFonts w:ascii="Tahoma" w:hAnsi="Tahoma" w:cs="Tahoma"/>
          <w:sz w:val="22"/>
          <w:szCs w:val="22"/>
        </w:rPr>
      </w:pPr>
      <w:r w:rsidRPr="004461BB">
        <w:rPr>
          <w:rFonts w:ascii="Tahoma" w:eastAsia="Arial" w:hAnsi="Tahoma" w:cs="Tahoma"/>
          <w:sz w:val="22"/>
          <w:szCs w:val="22"/>
          <w:lang w:eastAsia="ar-SA"/>
        </w:rPr>
        <w:t>Расторжение настоящего Договора по любому основанию, предусмотренному Договором или законом, не освобождает Стороны от выполнения своих обязательств по Договору, возникших до даты его расторжения. При этом Заказчик оплачивает стоимость работ, фактически выполненных до расторжения Договора, а также возмещает расходы Подрядчика, связанные с выполнением работ и приобретением материалов</w:t>
      </w:r>
      <w:r w:rsidR="007C7B86" w:rsidRPr="004461BB">
        <w:rPr>
          <w:rFonts w:ascii="Tahoma" w:eastAsia="Arial" w:hAnsi="Tahoma" w:cs="Tahoma"/>
          <w:sz w:val="22"/>
          <w:szCs w:val="22"/>
          <w:lang w:eastAsia="ar-SA"/>
        </w:rPr>
        <w:t>, понесенные</w:t>
      </w:r>
      <w:r w:rsidRPr="004461BB">
        <w:rPr>
          <w:rFonts w:ascii="Tahoma" w:eastAsia="Arial" w:hAnsi="Tahoma" w:cs="Tahoma"/>
          <w:sz w:val="22"/>
          <w:szCs w:val="22"/>
          <w:lang w:eastAsia="ar-SA"/>
        </w:rPr>
        <w:t xml:space="preserve"> до расторжения Договора.</w:t>
      </w:r>
      <w:r w:rsidR="00A56354" w:rsidRPr="004461BB">
        <w:rPr>
          <w:rFonts w:ascii="Tahoma" w:eastAsia="Arial" w:hAnsi="Tahoma" w:cs="Tahoma"/>
          <w:sz w:val="22"/>
          <w:szCs w:val="22"/>
          <w:lang w:eastAsia="ar-SA"/>
        </w:rPr>
        <w:t xml:space="preserve"> Для этих целей Стороны </w:t>
      </w:r>
      <w:r w:rsidR="00606EB4" w:rsidRPr="004461BB">
        <w:rPr>
          <w:rFonts w:ascii="Tahoma" w:eastAsia="Arial" w:hAnsi="Tahoma" w:cs="Tahoma"/>
          <w:sz w:val="22"/>
          <w:szCs w:val="22"/>
          <w:lang w:eastAsia="ar-SA"/>
        </w:rPr>
        <w:t xml:space="preserve">вправе </w:t>
      </w:r>
      <w:r w:rsidR="0081253C" w:rsidRPr="004461BB">
        <w:rPr>
          <w:rFonts w:ascii="Tahoma" w:eastAsia="Arial" w:hAnsi="Tahoma" w:cs="Tahoma"/>
          <w:sz w:val="22"/>
          <w:szCs w:val="22"/>
          <w:lang w:eastAsia="ar-SA"/>
        </w:rPr>
        <w:t>заключить</w:t>
      </w:r>
      <w:r w:rsidR="006C22F1" w:rsidRPr="004461BB">
        <w:rPr>
          <w:rFonts w:ascii="Tahoma" w:eastAsia="Arial" w:hAnsi="Tahoma" w:cs="Tahoma"/>
          <w:sz w:val="22"/>
          <w:szCs w:val="22"/>
          <w:lang w:eastAsia="ar-SA"/>
        </w:rPr>
        <w:t xml:space="preserve"> </w:t>
      </w:r>
      <w:r w:rsidR="00A56354" w:rsidRPr="004461BB">
        <w:rPr>
          <w:rFonts w:ascii="Tahoma" w:eastAsia="Arial" w:hAnsi="Tahoma" w:cs="Tahoma"/>
          <w:sz w:val="22"/>
          <w:szCs w:val="22"/>
          <w:lang w:eastAsia="ar-SA"/>
        </w:rPr>
        <w:t>соглашение о сумме денежных средств, подлежащих уплате Подрядчику</w:t>
      </w:r>
      <w:r w:rsidR="005E7CA0" w:rsidRPr="004461BB">
        <w:rPr>
          <w:rFonts w:ascii="Tahoma" w:eastAsia="Arial" w:hAnsi="Tahoma" w:cs="Tahoma"/>
          <w:sz w:val="22"/>
          <w:szCs w:val="22"/>
          <w:lang w:eastAsia="ar-SA"/>
        </w:rPr>
        <w:t>.</w:t>
      </w:r>
    </w:p>
    <w:p w14:paraId="6CE25F73" w14:textId="77777777" w:rsidR="00E86CD1" w:rsidRPr="004461BB" w:rsidRDefault="00E86CD1" w:rsidP="00AD548B">
      <w:pPr>
        <w:pStyle w:val="afe"/>
        <w:numPr>
          <w:ilvl w:val="1"/>
          <w:numId w:val="25"/>
        </w:numPr>
        <w:autoSpaceDE w:val="0"/>
        <w:autoSpaceDN w:val="0"/>
        <w:jc w:val="both"/>
        <w:rPr>
          <w:rFonts w:ascii="Tahoma" w:hAnsi="Tahoma" w:cs="Tahoma"/>
          <w:sz w:val="22"/>
          <w:szCs w:val="22"/>
        </w:rPr>
      </w:pPr>
      <w:r w:rsidRPr="004461BB">
        <w:rPr>
          <w:rFonts w:ascii="Tahoma" w:hAnsi="Tahoma" w:cs="Tahoma"/>
          <w:sz w:val="22"/>
          <w:szCs w:val="22"/>
        </w:rPr>
        <w:t>К дате расторжения Договора Подрядчик обязан:</w:t>
      </w:r>
    </w:p>
    <w:p w14:paraId="4374C25A" w14:textId="77777777" w:rsidR="005B2E5B" w:rsidRPr="004461BB" w:rsidRDefault="00E86CD1" w:rsidP="00A47178">
      <w:pPr>
        <w:pStyle w:val="afe"/>
        <w:numPr>
          <w:ilvl w:val="0"/>
          <w:numId w:val="10"/>
        </w:numPr>
        <w:autoSpaceDE w:val="0"/>
        <w:autoSpaceDN w:val="0"/>
        <w:jc w:val="both"/>
        <w:rPr>
          <w:rFonts w:ascii="Tahoma" w:hAnsi="Tahoma" w:cs="Tahoma"/>
          <w:sz w:val="22"/>
          <w:szCs w:val="22"/>
        </w:rPr>
      </w:pPr>
      <w:r w:rsidRPr="004461BB">
        <w:rPr>
          <w:rFonts w:ascii="Tahoma" w:hAnsi="Tahoma" w:cs="Tahoma"/>
          <w:sz w:val="22"/>
          <w:szCs w:val="22"/>
        </w:rPr>
        <w:t xml:space="preserve">передать </w:t>
      </w:r>
      <w:r w:rsidR="00301E05" w:rsidRPr="004461BB">
        <w:rPr>
          <w:rFonts w:ascii="Tahoma" w:hAnsi="Tahoma" w:cs="Tahoma"/>
          <w:sz w:val="22"/>
          <w:szCs w:val="22"/>
        </w:rPr>
        <w:t>результат </w:t>
      </w:r>
      <w:r w:rsidRPr="004461BB">
        <w:rPr>
          <w:rFonts w:ascii="Tahoma" w:hAnsi="Tahoma" w:cs="Tahoma"/>
          <w:sz w:val="22"/>
          <w:szCs w:val="22"/>
        </w:rPr>
        <w:t>выполнен</w:t>
      </w:r>
      <w:r w:rsidR="00301E05" w:rsidRPr="004461BB">
        <w:rPr>
          <w:rFonts w:ascii="Tahoma" w:hAnsi="Tahoma" w:cs="Tahoma"/>
          <w:sz w:val="22"/>
          <w:szCs w:val="22"/>
        </w:rPr>
        <w:t>ных к дате</w:t>
      </w:r>
      <w:r w:rsidRPr="004461BB">
        <w:rPr>
          <w:rFonts w:ascii="Tahoma" w:hAnsi="Tahoma" w:cs="Tahoma"/>
          <w:sz w:val="22"/>
          <w:szCs w:val="22"/>
        </w:rPr>
        <w:t xml:space="preserve"> расторжения Договора Работ по Акту сдачи-приемки незаве</w:t>
      </w:r>
      <w:r w:rsidR="005B2E5B" w:rsidRPr="004461BB">
        <w:rPr>
          <w:rFonts w:ascii="Tahoma" w:hAnsi="Tahoma" w:cs="Tahoma"/>
          <w:sz w:val="22"/>
          <w:szCs w:val="22"/>
        </w:rPr>
        <w:t>ршенного строительством Объекта;</w:t>
      </w:r>
    </w:p>
    <w:p w14:paraId="7150CF08" w14:textId="1C0EF542" w:rsidR="005B2E5B" w:rsidRPr="004461BB" w:rsidRDefault="00E86CD1" w:rsidP="00A47178">
      <w:pPr>
        <w:pStyle w:val="afe"/>
        <w:numPr>
          <w:ilvl w:val="0"/>
          <w:numId w:val="10"/>
        </w:numPr>
        <w:autoSpaceDE w:val="0"/>
        <w:autoSpaceDN w:val="0"/>
        <w:jc w:val="both"/>
        <w:rPr>
          <w:rFonts w:ascii="Tahoma" w:hAnsi="Tahoma" w:cs="Tahoma"/>
          <w:sz w:val="22"/>
          <w:szCs w:val="22"/>
        </w:rPr>
      </w:pPr>
      <w:r w:rsidRPr="004461BB">
        <w:rPr>
          <w:rFonts w:ascii="Tahoma" w:hAnsi="Tahoma" w:cs="Tahoma"/>
          <w:sz w:val="22"/>
          <w:szCs w:val="22"/>
        </w:rPr>
        <w:t>вернуть Заказ</w:t>
      </w:r>
      <w:r w:rsidR="00C143E3" w:rsidRPr="004461BB">
        <w:rPr>
          <w:rFonts w:ascii="Tahoma" w:hAnsi="Tahoma" w:cs="Tahoma"/>
          <w:sz w:val="22"/>
          <w:szCs w:val="22"/>
        </w:rPr>
        <w:t xml:space="preserve">чику по </w:t>
      </w:r>
      <w:r w:rsidRPr="004461BB">
        <w:rPr>
          <w:rFonts w:ascii="Tahoma" w:hAnsi="Tahoma" w:cs="Tahoma"/>
          <w:sz w:val="22"/>
          <w:szCs w:val="22"/>
        </w:rPr>
        <w:t xml:space="preserve">акту передачи </w:t>
      </w:r>
      <w:r w:rsidR="006B5684" w:rsidRPr="004461BB">
        <w:rPr>
          <w:rFonts w:ascii="Tahoma" w:hAnsi="Tahoma" w:cs="Tahoma"/>
          <w:sz w:val="22"/>
          <w:szCs w:val="22"/>
        </w:rPr>
        <w:t>Земельный участок</w:t>
      </w:r>
      <w:r w:rsidR="008E393C" w:rsidRPr="004461BB">
        <w:rPr>
          <w:rFonts w:ascii="Tahoma" w:hAnsi="Tahoma" w:cs="Tahoma"/>
          <w:sz w:val="22"/>
          <w:szCs w:val="22"/>
        </w:rPr>
        <w:t xml:space="preserve">, освобожденный </w:t>
      </w:r>
      <w:r w:rsidR="00512C9E" w:rsidRPr="004461BB">
        <w:rPr>
          <w:rFonts w:ascii="Tahoma" w:hAnsi="Tahoma" w:cs="Tahoma"/>
          <w:sz w:val="22"/>
          <w:szCs w:val="22"/>
        </w:rPr>
        <w:br/>
      </w:r>
      <w:r w:rsidR="008E393C" w:rsidRPr="004461BB">
        <w:rPr>
          <w:rFonts w:ascii="Tahoma" w:hAnsi="Tahoma" w:cs="Tahoma"/>
          <w:sz w:val="22"/>
          <w:szCs w:val="22"/>
        </w:rPr>
        <w:t xml:space="preserve">от материалов, оборудования и временных конструкций, принадлежащих Подрядчику </w:t>
      </w:r>
      <w:r w:rsidR="008E393C" w:rsidRPr="004461BB">
        <w:rPr>
          <w:rFonts w:ascii="Tahoma" w:hAnsi="Tahoma" w:cs="Tahoma"/>
          <w:sz w:val="22"/>
          <w:szCs w:val="22"/>
        </w:rPr>
        <w:lastRenderedPageBreak/>
        <w:t>и/или привлекавшимся им третьим лицам</w:t>
      </w:r>
      <w:r w:rsidR="00C143E3" w:rsidRPr="004461BB">
        <w:rPr>
          <w:rFonts w:ascii="Tahoma" w:hAnsi="Tahoma" w:cs="Tahoma"/>
          <w:sz w:val="22"/>
          <w:szCs w:val="22"/>
        </w:rPr>
        <w:t>;</w:t>
      </w:r>
    </w:p>
    <w:p w14:paraId="44236C07" w14:textId="77777777" w:rsidR="00A47178" w:rsidRPr="004461BB" w:rsidRDefault="00E86CD1" w:rsidP="00A47178">
      <w:pPr>
        <w:pStyle w:val="afe"/>
        <w:numPr>
          <w:ilvl w:val="0"/>
          <w:numId w:val="10"/>
        </w:numPr>
        <w:autoSpaceDE w:val="0"/>
        <w:autoSpaceDN w:val="0"/>
        <w:jc w:val="both"/>
        <w:rPr>
          <w:rFonts w:ascii="Tahoma" w:hAnsi="Tahoma" w:cs="Tahoma"/>
          <w:sz w:val="22"/>
          <w:szCs w:val="22"/>
        </w:rPr>
      </w:pPr>
      <w:r w:rsidRPr="004461BB">
        <w:rPr>
          <w:rFonts w:ascii="Tahoma" w:hAnsi="Tahoma" w:cs="Tahoma"/>
          <w:sz w:val="22"/>
          <w:szCs w:val="22"/>
        </w:rPr>
        <w:t xml:space="preserve">передать Заказчику все необходимые для надлежащей эксплуатации результата Работ документы: </w:t>
      </w:r>
      <w:r w:rsidR="00531E74" w:rsidRPr="004461BB">
        <w:rPr>
          <w:rFonts w:ascii="Tahoma" w:hAnsi="Tahoma" w:cs="Tahoma"/>
          <w:sz w:val="22"/>
          <w:szCs w:val="22"/>
        </w:rPr>
        <w:t xml:space="preserve">исполнительную документацию, </w:t>
      </w:r>
      <w:r w:rsidRPr="004461BB">
        <w:rPr>
          <w:rFonts w:ascii="Tahoma" w:hAnsi="Tahoma" w:cs="Tahoma"/>
          <w:sz w:val="22"/>
          <w:szCs w:val="22"/>
        </w:rPr>
        <w:t xml:space="preserve">инструкцию по эксплуатации, сертификаты, паспорта на материалы и оборудование, входящие в состав </w:t>
      </w:r>
      <w:r w:rsidR="002727EF" w:rsidRPr="004461BB">
        <w:rPr>
          <w:rFonts w:ascii="Tahoma" w:hAnsi="Tahoma" w:cs="Tahoma"/>
          <w:sz w:val="22"/>
          <w:szCs w:val="22"/>
        </w:rPr>
        <w:t xml:space="preserve">незавершенного строительством </w:t>
      </w:r>
      <w:r w:rsidRPr="004461BB">
        <w:rPr>
          <w:rFonts w:ascii="Tahoma" w:hAnsi="Tahoma" w:cs="Tahoma"/>
          <w:sz w:val="22"/>
          <w:szCs w:val="22"/>
        </w:rPr>
        <w:t>Объекта.</w:t>
      </w:r>
    </w:p>
    <w:p w14:paraId="4D3E3F71" w14:textId="3FEBC4BA" w:rsidR="00F81112" w:rsidRPr="004461BB" w:rsidRDefault="00E86CD1" w:rsidP="00F81112">
      <w:pPr>
        <w:pStyle w:val="afe"/>
        <w:numPr>
          <w:ilvl w:val="1"/>
          <w:numId w:val="25"/>
        </w:numPr>
        <w:autoSpaceDE w:val="0"/>
        <w:autoSpaceDN w:val="0"/>
        <w:jc w:val="both"/>
        <w:rPr>
          <w:rFonts w:ascii="Tahoma" w:hAnsi="Tahoma" w:cs="Tahoma"/>
          <w:sz w:val="22"/>
          <w:szCs w:val="22"/>
        </w:rPr>
      </w:pPr>
      <w:r w:rsidRPr="004461BB">
        <w:rPr>
          <w:rFonts w:ascii="Tahoma" w:hAnsi="Tahoma" w:cs="Tahoma"/>
          <w:sz w:val="22"/>
          <w:szCs w:val="22"/>
        </w:rPr>
        <w:t>При досрочном расторжении Договора риск случайной гибели и/или повреждения Объекта и/или его части пере</w:t>
      </w:r>
      <w:r w:rsidR="00C143E3" w:rsidRPr="004461BB">
        <w:rPr>
          <w:rFonts w:ascii="Tahoma" w:hAnsi="Tahoma" w:cs="Tahoma"/>
          <w:sz w:val="22"/>
          <w:szCs w:val="22"/>
        </w:rPr>
        <w:t>ходит от П</w:t>
      </w:r>
      <w:r w:rsidRPr="004461BB">
        <w:rPr>
          <w:rFonts w:ascii="Tahoma" w:hAnsi="Tahoma" w:cs="Tahoma"/>
          <w:sz w:val="22"/>
          <w:szCs w:val="22"/>
        </w:rPr>
        <w:t xml:space="preserve">одрядчика к Заказчику в дату подписания Сторонами </w:t>
      </w:r>
      <w:r w:rsidR="00C143E3" w:rsidRPr="004461BB">
        <w:rPr>
          <w:rFonts w:ascii="Tahoma" w:hAnsi="Tahoma" w:cs="Tahoma"/>
          <w:sz w:val="22"/>
          <w:szCs w:val="22"/>
        </w:rPr>
        <w:t>Акта сдачи-приемки</w:t>
      </w:r>
      <w:r w:rsidRPr="004461BB">
        <w:rPr>
          <w:rFonts w:ascii="Tahoma" w:hAnsi="Tahoma" w:cs="Tahoma"/>
          <w:sz w:val="22"/>
          <w:szCs w:val="22"/>
        </w:rPr>
        <w:t xml:space="preserve"> незавершенного строительством Объекта. Если указанный Акт не будет подписан к дате расторжения Договора, риск случайной гибели и/или повреждения Объекта и/или его части переходит от </w:t>
      </w:r>
      <w:r w:rsidR="009D4709" w:rsidRPr="004461BB">
        <w:rPr>
          <w:rFonts w:ascii="Tahoma" w:hAnsi="Tahoma" w:cs="Tahoma"/>
          <w:sz w:val="22"/>
          <w:szCs w:val="22"/>
        </w:rPr>
        <w:t>П</w:t>
      </w:r>
      <w:r w:rsidRPr="004461BB">
        <w:rPr>
          <w:rFonts w:ascii="Tahoma" w:hAnsi="Tahoma" w:cs="Tahoma"/>
          <w:sz w:val="22"/>
          <w:szCs w:val="22"/>
        </w:rPr>
        <w:t xml:space="preserve">одрядчика к Заказчику </w:t>
      </w:r>
      <w:r w:rsidR="00134B40" w:rsidRPr="004461BB">
        <w:rPr>
          <w:rFonts w:ascii="Tahoma" w:hAnsi="Tahoma" w:cs="Tahoma"/>
          <w:sz w:val="22"/>
          <w:szCs w:val="22"/>
        </w:rPr>
        <w:br/>
      </w:r>
      <w:r w:rsidRPr="004461BB">
        <w:rPr>
          <w:rFonts w:ascii="Tahoma" w:hAnsi="Tahoma" w:cs="Tahoma"/>
          <w:sz w:val="22"/>
          <w:szCs w:val="22"/>
        </w:rPr>
        <w:t>в дату рас</w:t>
      </w:r>
      <w:r w:rsidR="00875F1E" w:rsidRPr="004461BB">
        <w:rPr>
          <w:rFonts w:ascii="Tahoma" w:hAnsi="Tahoma" w:cs="Tahoma"/>
          <w:sz w:val="22"/>
          <w:szCs w:val="22"/>
        </w:rPr>
        <w:t>торжения Договора.</w:t>
      </w:r>
    </w:p>
    <w:p w14:paraId="3D5870F6" w14:textId="4137374F" w:rsidR="00F81112" w:rsidRPr="004461BB" w:rsidRDefault="00F81112" w:rsidP="00F81112">
      <w:pPr>
        <w:pStyle w:val="afe"/>
        <w:numPr>
          <w:ilvl w:val="1"/>
          <w:numId w:val="25"/>
        </w:numPr>
        <w:autoSpaceDE w:val="0"/>
        <w:autoSpaceDN w:val="0"/>
        <w:jc w:val="both"/>
        <w:rPr>
          <w:rFonts w:ascii="Tahoma" w:hAnsi="Tahoma" w:cs="Tahoma"/>
          <w:sz w:val="22"/>
          <w:szCs w:val="22"/>
        </w:rPr>
      </w:pPr>
      <w:bookmarkStart w:id="12" w:name="_Hlk194421140"/>
      <w:r w:rsidRPr="004461BB">
        <w:rPr>
          <w:rFonts w:ascii="Tahoma" w:hAnsi="Tahoma" w:cs="Tahoma"/>
          <w:sz w:val="22"/>
          <w:szCs w:val="22"/>
        </w:rPr>
        <w:t xml:space="preserve">Депонируемая сумма, находящаяся на счете эскроу, возвращается Заказчику </w:t>
      </w:r>
      <w:r w:rsidR="006C4AB2" w:rsidRPr="004461BB">
        <w:rPr>
          <w:rFonts w:ascii="Tahoma" w:hAnsi="Tahoma" w:cs="Tahoma"/>
          <w:sz w:val="22"/>
          <w:szCs w:val="22"/>
        </w:rPr>
        <w:br/>
      </w:r>
      <w:r w:rsidRPr="004461BB">
        <w:rPr>
          <w:rFonts w:ascii="Tahoma" w:hAnsi="Tahoma" w:cs="Tahoma"/>
          <w:sz w:val="22"/>
          <w:szCs w:val="22"/>
        </w:rPr>
        <w:t>в случаях расторжения/прекращения (по решению суда либо по любым основаниям, кроме надлежащего исполнения) / признания незаключенной сделкой / недействительной сделкой Договора на текущий</w:t>
      </w:r>
      <w:r w:rsidR="00DD7474" w:rsidRPr="004461BB">
        <w:rPr>
          <w:rFonts w:ascii="Tahoma" w:hAnsi="Tahoma" w:cs="Tahoma"/>
          <w:sz w:val="22"/>
          <w:szCs w:val="22"/>
        </w:rPr>
        <w:t xml:space="preserve"> /</w:t>
      </w:r>
      <w:r w:rsidRPr="004461BB">
        <w:rPr>
          <w:rFonts w:ascii="Tahoma" w:hAnsi="Tahoma" w:cs="Tahoma"/>
          <w:sz w:val="22"/>
          <w:szCs w:val="22"/>
        </w:rPr>
        <w:t xml:space="preserve"> залоговый счет Заказчика, открытый в </w:t>
      </w:r>
      <w:r w:rsidR="00837284" w:rsidRPr="004461BB">
        <w:rPr>
          <w:rFonts w:ascii="Tahoma" w:hAnsi="Tahoma" w:cs="Tahoma"/>
          <w:sz w:val="22"/>
          <w:szCs w:val="22"/>
        </w:rPr>
        <w:t>б</w:t>
      </w:r>
      <w:r w:rsidRPr="004461BB">
        <w:rPr>
          <w:rFonts w:ascii="Tahoma" w:hAnsi="Tahoma" w:cs="Tahoma"/>
          <w:sz w:val="22"/>
          <w:szCs w:val="22"/>
        </w:rPr>
        <w:t xml:space="preserve">анке в рамках предоставленного ипотечного кредита на строительство жилого дома/ строительство жилого дома с приобретением земельного участка, в погашение </w:t>
      </w:r>
      <w:r w:rsidR="0035414D" w:rsidRPr="004461BB">
        <w:rPr>
          <w:rFonts w:ascii="Tahoma" w:hAnsi="Tahoma" w:cs="Tahoma"/>
          <w:sz w:val="22"/>
          <w:szCs w:val="22"/>
        </w:rPr>
        <w:br/>
        <w:t>обязательств за</w:t>
      </w:r>
      <w:r w:rsidRPr="004461BB">
        <w:rPr>
          <w:rFonts w:ascii="Tahoma" w:hAnsi="Tahoma" w:cs="Tahoma"/>
          <w:sz w:val="22"/>
          <w:szCs w:val="22"/>
        </w:rPr>
        <w:t xml:space="preserve"> Заказчика по Кредитному договору (с указанием данного назначения </w:t>
      </w:r>
      <w:r w:rsidR="0035414D" w:rsidRPr="004461BB">
        <w:rPr>
          <w:rFonts w:ascii="Tahoma" w:hAnsi="Tahoma" w:cs="Tahoma"/>
          <w:sz w:val="22"/>
          <w:szCs w:val="22"/>
        </w:rPr>
        <w:t>платежа, а</w:t>
      </w:r>
      <w:r w:rsidRPr="004461BB">
        <w:rPr>
          <w:rFonts w:ascii="Tahoma" w:hAnsi="Tahoma" w:cs="Tahoma"/>
          <w:sz w:val="22"/>
          <w:szCs w:val="22"/>
        </w:rPr>
        <w:t xml:space="preserve"> также с указанием номера и даты заключения Кредитного договора)</w:t>
      </w:r>
      <w:r w:rsidR="00FA170E" w:rsidRPr="004461BB">
        <w:rPr>
          <w:rFonts w:ascii="Tahoma" w:hAnsi="Tahoma" w:cs="Tahoma"/>
          <w:sz w:val="22"/>
          <w:szCs w:val="22"/>
        </w:rPr>
        <w:t xml:space="preserve"> на текущий счет</w:t>
      </w:r>
      <w:r w:rsidRPr="004461BB">
        <w:rPr>
          <w:rFonts w:ascii="Tahoma" w:hAnsi="Tahoma" w:cs="Tahoma"/>
          <w:sz w:val="22"/>
          <w:szCs w:val="22"/>
        </w:rPr>
        <w:t xml:space="preserve"> , с обязательным уведомлением </w:t>
      </w:r>
      <w:r w:rsidR="00586A5A" w:rsidRPr="004461BB">
        <w:rPr>
          <w:rFonts w:ascii="Tahoma" w:hAnsi="Tahoma" w:cs="Tahoma"/>
          <w:sz w:val="22"/>
          <w:szCs w:val="22"/>
        </w:rPr>
        <w:t>Кредитора Заказчика и Кредитора Подрядчика</w:t>
      </w:r>
      <w:r w:rsidRPr="004461BB">
        <w:rPr>
          <w:rFonts w:ascii="Tahoma" w:hAnsi="Tahoma" w:cs="Tahoma"/>
          <w:sz w:val="22"/>
          <w:szCs w:val="22"/>
        </w:rPr>
        <w:t xml:space="preserve"> о возврате средств не менее чем за 5 (Пять) рабочих дней до даты их перечисления. Реквизиты текущего залогового счета указываются Заказчиком </w:t>
      </w:r>
      <w:r w:rsidR="00512C9E" w:rsidRPr="004461BB">
        <w:rPr>
          <w:rFonts w:ascii="Tahoma" w:hAnsi="Tahoma" w:cs="Tahoma"/>
          <w:sz w:val="22"/>
          <w:szCs w:val="22"/>
        </w:rPr>
        <w:br/>
      </w:r>
      <w:r w:rsidRPr="004461BB">
        <w:rPr>
          <w:rFonts w:ascii="Tahoma" w:hAnsi="Tahoma" w:cs="Tahoma"/>
          <w:sz w:val="22"/>
          <w:szCs w:val="22"/>
        </w:rPr>
        <w:t>в договоре счета эскроу в качестве счета для возврата на основании Кредитного договора, заключенного между Заказчиком и Кредитором</w:t>
      </w:r>
      <w:r w:rsidR="00874FDF" w:rsidRPr="004461BB">
        <w:rPr>
          <w:rFonts w:ascii="Tahoma" w:hAnsi="Tahoma" w:cs="Tahoma"/>
          <w:sz w:val="22"/>
          <w:szCs w:val="22"/>
        </w:rPr>
        <w:t xml:space="preserve"> Заказчика</w:t>
      </w:r>
      <w:r w:rsidRPr="004461BB">
        <w:rPr>
          <w:rFonts w:ascii="Tahoma" w:hAnsi="Tahoma" w:cs="Tahoma"/>
          <w:sz w:val="22"/>
          <w:szCs w:val="22"/>
        </w:rPr>
        <w:t>, при отказе Заказчика предоставлять реквизиты счета, Подрядчик обязан в течение 5 дней, с даты получения письменного согласования расторжения Договора от Кредитора</w:t>
      </w:r>
      <w:r w:rsidR="00874FDF" w:rsidRPr="004461BB">
        <w:rPr>
          <w:rFonts w:ascii="Tahoma" w:hAnsi="Tahoma" w:cs="Tahoma"/>
          <w:sz w:val="22"/>
          <w:szCs w:val="22"/>
        </w:rPr>
        <w:t xml:space="preserve"> Заказчика и Кредитора Подрядчика</w:t>
      </w:r>
      <w:r w:rsidRPr="004461BB">
        <w:rPr>
          <w:rFonts w:ascii="Tahoma" w:hAnsi="Tahoma" w:cs="Tahoma"/>
          <w:sz w:val="22"/>
          <w:szCs w:val="22"/>
        </w:rPr>
        <w:t>, запросить у Кредитора</w:t>
      </w:r>
      <w:r w:rsidR="00874FDF" w:rsidRPr="004461BB">
        <w:rPr>
          <w:rFonts w:ascii="Tahoma" w:hAnsi="Tahoma" w:cs="Tahoma"/>
          <w:sz w:val="22"/>
          <w:szCs w:val="22"/>
        </w:rPr>
        <w:t xml:space="preserve"> Заказчика</w:t>
      </w:r>
      <w:r w:rsidRPr="004461BB">
        <w:rPr>
          <w:rFonts w:ascii="Tahoma" w:hAnsi="Tahoma" w:cs="Tahoma"/>
          <w:sz w:val="22"/>
          <w:szCs w:val="22"/>
        </w:rPr>
        <w:t xml:space="preserve"> реквизиты текущего залогового счета Заказчика.</w:t>
      </w:r>
    </w:p>
    <w:bookmarkEnd w:id="12"/>
    <w:p w14:paraId="3AA6D1F6" w14:textId="0BD626B0" w:rsidR="00E45E34" w:rsidRPr="004461BB" w:rsidRDefault="00F77D33" w:rsidP="00F81112">
      <w:pPr>
        <w:pStyle w:val="afe"/>
        <w:autoSpaceDE w:val="0"/>
        <w:autoSpaceDN w:val="0"/>
        <w:jc w:val="both"/>
        <w:rPr>
          <w:rFonts w:ascii="Tahoma" w:hAnsi="Tahoma" w:cs="Tahoma"/>
          <w:sz w:val="22"/>
          <w:szCs w:val="22"/>
        </w:rPr>
      </w:pPr>
      <w:r w:rsidRPr="004461BB">
        <w:rPr>
          <w:rFonts w:ascii="Tahoma" w:hAnsi="Tahoma" w:cs="Tahoma"/>
          <w:b/>
          <w:sz w:val="22"/>
          <w:szCs w:val="22"/>
        </w:rPr>
        <w:t>[</w:t>
      </w:r>
      <w:r w:rsidR="00F81112" w:rsidRPr="004461BB">
        <w:rPr>
          <w:rFonts w:ascii="Tahoma" w:hAnsi="Tahoma" w:cs="Tahoma"/>
          <w:sz w:val="22"/>
          <w:szCs w:val="22"/>
        </w:rPr>
        <w:t>При этом денежные средства в размере средств материнского (семейного) капитала подлежат возврату _______ [ФИО владельца сертификата] в полном объеме в Фонд пенсионного и социального страхования Российской Федерации в установленные законом сроки</w:t>
      </w:r>
      <w:r w:rsidR="00196BE7" w:rsidRPr="004461BB">
        <w:rPr>
          <w:rFonts w:ascii="Tahoma" w:hAnsi="Tahoma" w:cs="Tahoma"/>
          <w:sz w:val="22"/>
          <w:szCs w:val="22"/>
        </w:rPr>
        <w:t xml:space="preserve"> Уполномоченным банком (эскроу-агентом)</w:t>
      </w:r>
      <w:r w:rsidR="00F81112" w:rsidRPr="004461BB">
        <w:rPr>
          <w:rFonts w:ascii="Tahoma" w:hAnsi="Tahoma" w:cs="Tahoma"/>
          <w:sz w:val="22"/>
          <w:szCs w:val="22"/>
        </w:rPr>
        <w:t>.</w:t>
      </w:r>
      <w:r w:rsidRPr="004461BB">
        <w:rPr>
          <w:rFonts w:ascii="Tahoma" w:hAnsi="Tahoma" w:cs="Tahoma"/>
          <w:b/>
          <w:sz w:val="22"/>
          <w:szCs w:val="22"/>
        </w:rPr>
        <w:t>]</w:t>
      </w:r>
      <w:r w:rsidRPr="004461BB">
        <w:rPr>
          <w:rStyle w:val="ae"/>
          <w:rFonts w:ascii="Tahoma" w:hAnsi="Tahoma" w:cs="Tahoma"/>
          <w:b/>
          <w:sz w:val="22"/>
          <w:szCs w:val="22"/>
        </w:rPr>
        <w:footnoteReference w:id="50"/>
      </w:r>
      <w:r w:rsidR="009E76A5" w:rsidRPr="004461BB">
        <w:rPr>
          <w:rFonts w:ascii="Tahoma" w:hAnsi="Tahoma" w:cs="Tahoma"/>
          <w:b/>
          <w:sz w:val="22"/>
          <w:szCs w:val="22"/>
        </w:rPr>
        <w:t xml:space="preserve"> </w:t>
      </w:r>
    </w:p>
    <w:p w14:paraId="0B9AE6DB" w14:textId="77777777" w:rsidR="00A03319" w:rsidRPr="004461BB" w:rsidRDefault="00A03319" w:rsidP="00A03319">
      <w:pPr>
        <w:ind w:left="567" w:hanging="567"/>
        <w:jc w:val="both"/>
        <w:rPr>
          <w:rFonts w:ascii="Tahoma" w:hAnsi="Tahoma" w:cs="Tahoma"/>
          <w:b/>
          <w:sz w:val="22"/>
          <w:szCs w:val="22"/>
        </w:rPr>
      </w:pPr>
      <w:r w:rsidRPr="004461BB">
        <w:rPr>
          <w:rFonts w:ascii="Tahoma" w:hAnsi="Tahoma" w:cs="Tahoma"/>
          <w:b/>
          <w:sz w:val="22"/>
          <w:szCs w:val="22"/>
        </w:rPr>
        <w:t xml:space="preserve"> </w:t>
      </w:r>
    </w:p>
    <w:p w14:paraId="5974298B" w14:textId="4A396083" w:rsidR="00A03319" w:rsidRPr="004461BB" w:rsidRDefault="00A03319" w:rsidP="00A03319">
      <w:pPr>
        <w:jc w:val="both"/>
        <w:rPr>
          <w:rFonts w:ascii="Tahoma" w:hAnsi="Tahoma" w:cs="Tahoma"/>
          <w:sz w:val="22"/>
          <w:szCs w:val="22"/>
        </w:rPr>
      </w:pPr>
      <w:r w:rsidRPr="004461BB">
        <w:rPr>
          <w:rFonts w:ascii="Tahoma" w:hAnsi="Tahoma" w:cs="Tahoma"/>
          <w:b/>
          <w:sz w:val="22"/>
          <w:szCs w:val="22"/>
        </w:rPr>
        <w:t>[Для договоров</w:t>
      </w:r>
      <w:r w:rsidR="00621689" w:rsidRPr="004461BB">
        <w:rPr>
          <w:rFonts w:ascii="Tahoma" w:hAnsi="Tahoma" w:cs="Tahoma"/>
          <w:b/>
          <w:sz w:val="22"/>
          <w:szCs w:val="22"/>
        </w:rPr>
        <w:t xml:space="preserve">, финансируемых за счет средств </w:t>
      </w:r>
      <w:r w:rsidRPr="004461BB">
        <w:rPr>
          <w:rFonts w:ascii="Tahoma" w:hAnsi="Tahoma" w:cs="Tahoma"/>
          <w:b/>
          <w:sz w:val="22"/>
          <w:szCs w:val="22"/>
        </w:rPr>
        <w:t>Банка ДОМ.РФ</w:t>
      </w:r>
      <w:r w:rsidR="00621689" w:rsidRPr="004461BB">
        <w:rPr>
          <w:rFonts w:ascii="Tahoma" w:hAnsi="Tahoma" w:cs="Tahoma"/>
          <w:b/>
          <w:sz w:val="22"/>
          <w:szCs w:val="22"/>
        </w:rPr>
        <w:t xml:space="preserve">, для </w:t>
      </w:r>
      <w:r w:rsidRPr="004461BB">
        <w:rPr>
          <w:rFonts w:ascii="Tahoma" w:hAnsi="Tahoma" w:cs="Tahoma"/>
          <w:b/>
          <w:sz w:val="22"/>
          <w:szCs w:val="22"/>
        </w:rPr>
        <w:t xml:space="preserve"> пункт</w:t>
      </w:r>
      <w:r w:rsidR="00621689" w:rsidRPr="004461BB">
        <w:rPr>
          <w:rFonts w:ascii="Tahoma" w:hAnsi="Tahoma" w:cs="Tahoma"/>
          <w:b/>
          <w:sz w:val="22"/>
          <w:szCs w:val="22"/>
        </w:rPr>
        <w:t>а</w:t>
      </w:r>
      <w:r w:rsidRPr="004461BB">
        <w:rPr>
          <w:rFonts w:ascii="Tahoma" w:hAnsi="Tahoma" w:cs="Tahoma"/>
          <w:b/>
          <w:sz w:val="22"/>
          <w:szCs w:val="22"/>
        </w:rPr>
        <w:t xml:space="preserve"> 9.10. </w:t>
      </w:r>
      <w:r w:rsidR="00621689" w:rsidRPr="004461BB">
        <w:rPr>
          <w:rFonts w:ascii="Tahoma" w:hAnsi="Tahoma" w:cs="Tahoma"/>
          <w:b/>
          <w:sz w:val="22"/>
          <w:szCs w:val="22"/>
        </w:rPr>
        <w:t>применяется</w:t>
      </w:r>
      <w:r w:rsidRPr="004461BB">
        <w:rPr>
          <w:rFonts w:ascii="Tahoma" w:hAnsi="Tahoma" w:cs="Tahoma"/>
          <w:b/>
          <w:sz w:val="22"/>
          <w:szCs w:val="22"/>
        </w:rPr>
        <w:t xml:space="preserve"> следующая формулировка</w:t>
      </w:r>
      <w:r w:rsidRPr="004461BB">
        <w:rPr>
          <w:rFonts w:ascii="Tahoma" w:hAnsi="Tahoma" w:cs="Tahoma"/>
          <w:sz w:val="22"/>
          <w:szCs w:val="22"/>
        </w:rPr>
        <w:t>: В случае расторжения/ прекращения (по любым основаниям, кроме надлежащего исполнения)/ признанием незаключенной сделкой/ недействительностью настоящего договора заказчик поручает подрядчику в течение 60 (Шестидесяти) рабочих дней со дня подписания соглашения о расторжении Договора/ прекращения (по любым основаниям, кроме надлежащего исполнения)/ вступления в силу решения суда о признании незаключенной/ недействительной сделкой настоящего Договора перечислить, полученные по настоящему Договору, денежные средства, за исключением средств, оплаченных за выполненные работы, что подтверждается  актом(-ами) выполненных работ, в счет возврата в порядке ст. 313 Гражданского кодекса Российской Федерации, распределив следующим образом:</w:t>
      </w:r>
    </w:p>
    <w:p w14:paraId="586A98F4" w14:textId="77777777" w:rsidR="00A03319" w:rsidRPr="004461BB" w:rsidRDefault="00A03319" w:rsidP="00A03319">
      <w:pPr>
        <w:ind w:left="567" w:hanging="567"/>
        <w:jc w:val="both"/>
        <w:rPr>
          <w:rFonts w:ascii="Tahoma" w:hAnsi="Tahoma" w:cs="Tahoma"/>
          <w:sz w:val="22"/>
          <w:szCs w:val="22"/>
        </w:rPr>
      </w:pPr>
      <w:r w:rsidRPr="004461BB">
        <w:rPr>
          <w:rFonts w:ascii="Tahoma" w:hAnsi="Tahoma" w:cs="Tahoma"/>
          <w:sz w:val="22"/>
          <w:szCs w:val="22"/>
        </w:rPr>
        <w:t>а)</w:t>
      </w:r>
      <w:r w:rsidRPr="004461BB">
        <w:rPr>
          <w:rFonts w:ascii="Tahoma" w:hAnsi="Tahoma" w:cs="Tahoma"/>
          <w:sz w:val="22"/>
          <w:szCs w:val="22"/>
        </w:rPr>
        <w:tab/>
      </w:r>
      <w:r w:rsidRPr="004461BB">
        <w:rPr>
          <w:rFonts w:ascii="Tahoma" w:hAnsi="Tahoma" w:cs="Tahoma"/>
          <w:sz w:val="22"/>
          <w:szCs w:val="22"/>
          <w:u w:val="single"/>
        </w:rPr>
        <w:t>(указывается при использовании средств МСК)</w:t>
      </w:r>
      <w:r w:rsidRPr="004461BB">
        <w:rPr>
          <w:rFonts w:ascii="Tahoma" w:hAnsi="Tahoma" w:cs="Tahoma"/>
          <w:sz w:val="22"/>
          <w:szCs w:val="22"/>
        </w:rPr>
        <w:t>: денежные средства, в размере средств материнского (семейного) капитала, поступивших на счет эскроу – в Фонд пенсионного и социального страхования Российской Федерации;</w:t>
      </w:r>
    </w:p>
    <w:p w14:paraId="0C7AB238" w14:textId="77777777" w:rsidR="00A03319" w:rsidRPr="004461BB" w:rsidRDefault="00A03319" w:rsidP="00A03319">
      <w:pPr>
        <w:ind w:left="567" w:hanging="567"/>
        <w:jc w:val="both"/>
        <w:rPr>
          <w:rFonts w:ascii="Tahoma" w:hAnsi="Tahoma" w:cs="Tahoma"/>
          <w:sz w:val="22"/>
          <w:szCs w:val="22"/>
        </w:rPr>
      </w:pPr>
      <w:r w:rsidRPr="004461BB">
        <w:rPr>
          <w:rFonts w:ascii="Tahoma" w:hAnsi="Tahoma" w:cs="Tahoma"/>
          <w:sz w:val="22"/>
          <w:szCs w:val="22"/>
        </w:rPr>
        <w:t>б)</w:t>
      </w:r>
      <w:r w:rsidRPr="004461BB">
        <w:rPr>
          <w:rFonts w:ascii="Tahoma" w:hAnsi="Tahoma" w:cs="Tahoma"/>
          <w:sz w:val="22"/>
          <w:szCs w:val="22"/>
        </w:rPr>
        <w:tab/>
        <w:t xml:space="preserve">денежные средства, в размере </w:t>
      </w:r>
      <w:r w:rsidRPr="004461BB">
        <w:rPr>
          <w:rFonts w:ascii="Tahoma" w:hAnsi="Tahoma" w:cs="Tahoma"/>
          <w:sz w:val="22"/>
          <w:szCs w:val="22"/>
          <w:u w:val="single"/>
        </w:rPr>
        <w:t>(фраза в фигурных скобках указывается при использовании средств МСК</w:t>
      </w:r>
      <w:r w:rsidRPr="004461BB">
        <w:rPr>
          <w:rFonts w:ascii="Tahoma" w:hAnsi="Tahoma" w:cs="Tahoma"/>
          <w:sz w:val="22"/>
          <w:szCs w:val="22"/>
        </w:rPr>
        <w:t>): &lt;, за вычетом суммы, указанной в подп. а), &gt; определенном соглашением о цене либо вступившим в законную силу решением суда, подрядчику;</w:t>
      </w:r>
    </w:p>
    <w:p w14:paraId="201E4EDE" w14:textId="465C5E3F" w:rsidR="00F81112" w:rsidRDefault="00A03319" w:rsidP="00A03319">
      <w:pPr>
        <w:ind w:left="567" w:hanging="567"/>
        <w:jc w:val="both"/>
        <w:rPr>
          <w:rFonts w:ascii="Tahoma" w:hAnsi="Tahoma" w:cs="Tahoma"/>
          <w:sz w:val="22"/>
          <w:szCs w:val="22"/>
        </w:rPr>
      </w:pPr>
      <w:r w:rsidRPr="004461BB">
        <w:rPr>
          <w:rFonts w:ascii="Tahoma" w:hAnsi="Tahoma" w:cs="Tahoma"/>
          <w:sz w:val="22"/>
          <w:szCs w:val="22"/>
        </w:rPr>
        <w:t>в)</w:t>
      </w:r>
      <w:r w:rsidRPr="004461BB">
        <w:rPr>
          <w:rFonts w:ascii="Tahoma" w:hAnsi="Tahoma" w:cs="Tahoma"/>
          <w:sz w:val="22"/>
          <w:szCs w:val="22"/>
        </w:rPr>
        <w:tab/>
        <w:t>остальные денежные средства на счет заказчика: (</w:t>
      </w:r>
      <w:r w:rsidRPr="004461BB">
        <w:rPr>
          <w:rFonts w:ascii="Tahoma" w:hAnsi="Tahoma" w:cs="Tahoma"/>
          <w:sz w:val="22"/>
          <w:szCs w:val="22"/>
          <w:u w:val="single"/>
        </w:rPr>
        <w:t>РЕКВИЗИТЫ ТЕКУЩЕГО/ЗАЛОГОВОГО СЧЕТА ЗАЕМЩИКА, открытого в Банке)</w:t>
      </w:r>
      <w:r w:rsidRPr="004461BB">
        <w:rPr>
          <w:rFonts w:ascii="Tahoma" w:hAnsi="Tahoma" w:cs="Tahoma"/>
          <w:sz w:val="22"/>
          <w:szCs w:val="22"/>
        </w:rPr>
        <w:t>, в соответствии с соглашением о цене либо вступившим в законную силу решением суда.</w:t>
      </w:r>
      <w:r w:rsidRPr="004461BB">
        <w:rPr>
          <w:rFonts w:ascii="Tahoma" w:hAnsi="Tahoma" w:cs="Tahoma"/>
          <w:b/>
          <w:sz w:val="22"/>
          <w:szCs w:val="22"/>
        </w:rPr>
        <w:t>]</w:t>
      </w:r>
    </w:p>
    <w:p w14:paraId="2CD1ADF3" w14:textId="77777777" w:rsidR="00E45E34" w:rsidRPr="00412E90" w:rsidRDefault="00730C9A" w:rsidP="00AD548B">
      <w:pPr>
        <w:pStyle w:val="afc"/>
        <w:numPr>
          <w:ilvl w:val="0"/>
          <w:numId w:val="25"/>
        </w:numPr>
        <w:shd w:val="clear" w:color="auto" w:fill="FFFFFF"/>
        <w:spacing w:before="0" w:beforeAutospacing="0" w:after="0" w:afterAutospacing="0"/>
        <w:ind w:right="-1"/>
        <w:jc w:val="center"/>
        <w:rPr>
          <w:rFonts w:ascii="Tahoma" w:hAnsi="Tahoma" w:cs="Tahoma"/>
          <w:sz w:val="22"/>
          <w:szCs w:val="22"/>
        </w:rPr>
      </w:pPr>
      <w:r w:rsidRPr="00412E90">
        <w:rPr>
          <w:rFonts w:ascii="Tahoma" w:hAnsi="Tahoma" w:cs="Tahoma"/>
          <w:b/>
          <w:sz w:val="22"/>
          <w:szCs w:val="22"/>
        </w:rPr>
        <w:lastRenderedPageBreak/>
        <w:t xml:space="preserve"> </w:t>
      </w:r>
      <w:r w:rsidR="00B542EF" w:rsidRPr="00412E90">
        <w:rPr>
          <w:rFonts w:ascii="Tahoma" w:hAnsi="Tahoma" w:cs="Tahoma"/>
          <w:b/>
          <w:sz w:val="22"/>
          <w:szCs w:val="22"/>
        </w:rPr>
        <w:t>РАЗРЕШЕНИЕ СПОРОВ</w:t>
      </w:r>
    </w:p>
    <w:p w14:paraId="030B061E" w14:textId="77777777" w:rsidR="00E45E34" w:rsidRPr="00412E90" w:rsidRDefault="00E45E34" w:rsidP="00A47178">
      <w:pPr>
        <w:pStyle w:val="afc"/>
        <w:shd w:val="clear" w:color="auto" w:fill="FFFFFF"/>
        <w:spacing w:before="0" w:beforeAutospacing="0" w:after="0" w:afterAutospacing="0"/>
        <w:ind w:left="360" w:right="-1"/>
        <w:rPr>
          <w:rFonts w:ascii="Tahoma" w:hAnsi="Tahoma" w:cs="Tahoma"/>
          <w:b/>
          <w:bCs/>
          <w:sz w:val="22"/>
          <w:szCs w:val="22"/>
        </w:rPr>
      </w:pPr>
    </w:p>
    <w:p w14:paraId="58F66146" w14:textId="76E58E03" w:rsidR="00E45E34" w:rsidRPr="00412E90" w:rsidRDefault="00E45E34" w:rsidP="00AD548B">
      <w:pPr>
        <w:pStyle w:val="afe"/>
        <w:widowControl/>
        <w:numPr>
          <w:ilvl w:val="1"/>
          <w:numId w:val="25"/>
        </w:numPr>
        <w:ind w:left="709" w:right="-1" w:hanging="709"/>
        <w:jc w:val="both"/>
        <w:rPr>
          <w:rFonts w:ascii="Tahoma" w:hAnsi="Tahoma" w:cs="Tahoma"/>
          <w:sz w:val="22"/>
          <w:szCs w:val="22"/>
        </w:rPr>
      </w:pPr>
      <w:r w:rsidRPr="00412E90">
        <w:rPr>
          <w:rFonts w:ascii="Tahoma" w:hAnsi="Tahoma" w:cs="Tahoma"/>
          <w:sz w:val="22"/>
          <w:szCs w:val="22"/>
        </w:rPr>
        <w:t xml:space="preserve">Все споры и разногласия, которые могут возникнуть в связи с заключением и/или исполнением настоящего Договора, Стороны будут пытаться решать путем переговоров, а при не достижении согласия спор подлежит </w:t>
      </w:r>
      <w:r w:rsidR="00981381" w:rsidRPr="00412E90">
        <w:rPr>
          <w:rFonts w:ascii="Tahoma" w:hAnsi="Tahoma" w:cs="Tahoma"/>
          <w:sz w:val="22"/>
          <w:szCs w:val="22"/>
        </w:rPr>
        <w:t>решению в судебном порядке.</w:t>
      </w:r>
    </w:p>
    <w:p w14:paraId="7EFE92FE" w14:textId="208483E8" w:rsidR="00E45E34" w:rsidRPr="00412E90" w:rsidRDefault="00E45E34" w:rsidP="00AD548B">
      <w:pPr>
        <w:pStyle w:val="afe"/>
        <w:widowControl/>
        <w:numPr>
          <w:ilvl w:val="1"/>
          <w:numId w:val="25"/>
        </w:numPr>
        <w:ind w:left="709" w:right="-1" w:hanging="709"/>
        <w:jc w:val="both"/>
        <w:rPr>
          <w:rFonts w:ascii="Tahoma" w:hAnsi="Tahoma" w:cs="Tahoma"/>
          <w:sz w:val="22"/>
          <w:szCs w:val="22"/>
        </w:rPr>
      </w:pPr>
      <w:r w:rsidRPr="00412E90">
        <w:rPr>
          <w:rFonts w:ascii="Tahoma" w:hAnsi="Tahoma" w:cs="Tahoma"/>
          <w:sz w:val="22"/>
          <w:szCs w:val="22"/>
        </w:rPr>
        <w:t>До передачи спора на р</w:t>
      </w:r>
      <w:r w:rsidR="00D94F4E" w:rsidRPr="00412E90">
        <w:rPr>
          <w:rFonts w:ascii="Tahoma" w:hAnsi="Tahoma" w:cs="Tahoma"/>
          <w:sz w:val="22"/>
          <w:szCs w:val="22"/>
        </w:rPr>
        <w:t>азрешение в судебные инстанции С</w:t>
      </w:r>
      <w:r w:rsidRPr="00412E90">
        <w:rPr>
          <w:rFonts w:ascii="Tahoma" w:hAnsi="Tahoma" w:cs="Tahoma"/>
          <w:sz w:val="22"/>
          <w:szCs w:val="22"/>
        </w:rPr>
        <w:t xml:space="preserve">тороны примут меры к его разрешению в </w:t>
      </w:r>
      <w:r w:rsidR="00D94F4E" w:rsidRPr="00412E90">
        <w:rPr>
          <w:rFonts w:ascii="Tahoma" w:hAnsi="Tahoma" w:cs="Tahoma"/>
          <w:sz w:val="22"/>
          <w:szCs w:val="22"/>
        </w:rPr>
        <w:t xml:space="preserve">обязательном </w:t>
      </w:r>
      <w:r w:rsidRPr="00412E90">
        <w:rPr>
          <w:rFonts w:ascii="Tahoma" w:hAnsi="Tahoma" w:cs="Tahoma"/>
          <w:sz w:val="22"/>
          <w:szCs w:val="22"/>
        </w:rPr>
        <w:t xml:space="preserve">претензионном порядке. Стороны установили срок </w:t>
      </w:r>
      <w:r w:rsidR="00512C9E">
        <w:rPr>
          <w:rFonts w:ascii="Tahoma" w:hAnsi="Tahoma" w:cs="Tahoma"/>
          <w:sz w:val="22"/>
          <w:szCs w:val="22"/>
        </w:rPr>
        <w:br/>
      </w:r>
      <w:r w:rsidRPr="00412E90">
        <w:rPr>
          <w:rFonts w:ascii="Tahoma" w:hAnsi="Tahoma" w:cs="Tahoma"/>
          <w:sz w:val="22"/>
          <w:szCs w:val="22"/>
        </w:rPr>
        <w:t xml:space="preserve">для рассмотрения претензии 15 (пятнадцать) календарных дней с момента </w:t>
      </w:r>
      <w:r w:rsidR="00512C9E">
        <w:rPr>
          <w:rFonts w:ascii="Tahoma" w:hAnsi="Tahoma" w:cs="Tahoma"/>
          <w:sz w:val="22"/>
          <w:szCs w:val="22"/>
        </w:rPr>
        <w:br/>
      </w:r>
      <w:r w:rsidRPr="00412E90">
        <w:rPr>
          <w:rFonts w:ascii="Tahoma" w:hAnsi="Tahoma" w:cs="Tahoma"/>
          <w:sz w:val="22"/>
          <w:szCs w:val="22"/>
        </w:rPr>
        <w:t>ее получения.</w:t>
      </w:r>
    </w:p>
    <w:p w14:paraId="075A25F2" w14:textId="16133419" w:rsidR="00E45E34" w:rsidRPr="00412E90" w:rsidRDefault="00D94F4E" w:rsidP="00AD548B">
      <w:pPr>
        <w:pStyle w:val="afe"/>
        <w:numPr>
          <w:ilvl w:val="1"/>
          <w:numId w:val="25"/>
        </w:numPr>
        <w:tabs>
          <w:tab w:val="left" w:pos="993"/>
        </w:tabs>
        <w:ind w:left="709" w:hanging="709"/>
        <w:jc w:val="both"/>
        <w:rPr>
          <w:rFonts w:ascii="Tahoma" w:hAnsi="Tahoma" w:cs="Tahoma"/>
          <w:sz w:val="22"/>
          <w:szCs w:val="22"/>
        </w:rPr>
      </w:pPr>
      <w:r w:rsidRPr="00412E90">
        <w:rPr>
          <w:rFonts w:ascii="Tahoma" w:hAnsi="Tahoma" w:cs="Tahoma"/>
          <w:sz w:val="22"/>
          <w:szCs w:val="22"/>
        </w:rPr>
        <w:t xml:space="preserve">Претензия должна быть составлена в письменной форме и направлена одной Стороной другой Стороне по адресу Стороны-адресата, установленному Договором, </w:t>
      </w:r>
      <w:r w:rsidR="00C647D9" w:rsidRPr="00412E90">
        <w:rPr>
          <w:rFonts w:ascii="Tahoma" w:hAnsi="Tahoma" w:cs="Tahoma"/>
          <w:sz w:val="22"/>
          <w:szCs w:val="22"/>
        </w:rPr>
        <w:br/>
      </w:r>
      <w:r w:rsidRPr="00412E90">
        <w:rPr>
          <w:rFonts w:ascii="Tahoma" w:hAnsi="Tahoma" w:cs="Tahoma"/>
          <w:sz w:val="22"/>
          <w:szCs w:val="22"/>
        </w:rPr>
        <w:t>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Дата получения претензии Стороной-адресатом определяется в соответствии со ст. 165.1 Гражданского кодекса Российской Федерации.</w:t>
      </w:r>
      <w:r w:rsidR="00BF319F">
        <w:rPr>
          <w:rFonts w:ascii="Tahoma" w:hAnsi="Tahoma" w:cs="Tahoma"/>
          <w:sz w:val="22"/>
          <w:szCs w:val="22"/>
        </w:rPr>
        <w:t xml:space="preserve"> </w:t>
      </w:r>
      <w:bookmarkStart w:id="13" w:name="_Hlk194588895"/>
      <w:r w:rsidR="00BF319F">
        <w:rPr>
          <w:rFonts w:ascii="Tahoma" w:hAnsi="Tahoma" w:cs="Tahoma"/>
          <w:sz w:val="22"/>
          <w:szCs w:val="22"/>
        </w:rPr>
        <w:t xml:space="preserve">Копия претензии направляется </w:t>
      </w:r>
      <w:r w:rsidR="00BF319F">
        <w:rPr>
          <w:rFonts w:ascii="Tahoma" w:hAnsi="Tahoma" w:cs="Tahoma"/>
          <w:sz w:val="22"/>
          <w:szCs w:val="22"/>
        </w:rPr>
        <w:br/>
        <w:t xml:space="preserve">в порядке уведомления в адрес </w:t>
      </w:r>
      <w:r w:rsidR="00BF319F" w:rsidRPr="00BF319F">
        <w:rPr>
          <w:rFonts w:ascii="Tahoma" w:hAnsi="Tahoma" w:cs="Tahoma"/>
          <w:sz w:val="22"/>
          <w:szCs w:val="22"/>
        </w:rPr>
        <w:t>Кредитор</w:t>
      </w:r>
      <w:r w:rsidR="00BF319F">
        <w:rPr>
          <w:rFonts w:ascii="Tahoma" w:hAnsi="Tahoma" w:cs="Tahoma"/>
          <w:sz w:val="22"/>
          <w:szCs w:val="22"/>
        </w:rPr>
        <w:t>а</w:t>
      </w:r>
      <w:r w:rsidR="00BF319F" w:rsidRPr="00BF319F">
        <w:rPr>
          <w:rFonts w:ascii="Tahoma" w:hAnsi="Tahoma" w:cs="Tahoma"/>
          <w:sz w:val="22"/>
          <w:szCs w:val="22"/>
        </w:rPr>
        <w:t xml:space="preserve"> Заказчика и (или) Кредитор</w:t>
      </w:r>
      <w:r w:rsidR="00BF319F">
        <w:rPr>
          <w:rFonts w:ascii="Tahoma" w:hAnsi="Tahoma" w:cs="Tahoma"/>
          <w:sz w:val="22"/>
          <w:szCs w:val="22"/>
        </w:rPr>
        <w:t>а</w:t>
      </w:r>
      <w:r w:rsidR="00BF319F" w:rsidRPr="00BF319F">
        <w:rPr>
          <w:rFonts w:ascii="Tahoma" w:hAnsi="Tahoma" w:cs="Tahoma"/>
          <w:sz w:val="22"/>
          <w:szCs w:val="22"/>
        </w:rPr>
        <w:t xml:space="preserve"> Подрядчика</w:t>
      </w:r>
      <w:bookmarkEnd w:id="13"/>
      <w:r w:rsidR="00BF319F">
        <w:rPr>
          <w:rFonts w:ascii="Tahoma" w:hAnsi="Tahoma" w:cs="Tahoma"/>
          <w:sz w:val="22"/>
          <w:szCs w:val="22"/>
        </w:rPr>
        <w:t>.</w:t>
      </w:r>
      <w:r w:rsidR="00BF319F" w:rsidRPr="00BF319F">
        <w:rPr>
          <w:rFonts w:ascii="Tahoma" w:hAnsi="Tahoma" w:cs="Tahoma"/>
          <w:sz w:val="22"/>
          <w:szCs w:val="22"/>
        </w:rPr>
        <w:t xml:space="preserve">  </w:t>
      </w:r>
    </w:p>
    <w:p w14:paraId="46809F44" w14:textId="77777777" w:rsidR="00A16999" w:rsidRPr="00412E90" w:rsidRDefault="00A16999" w:rsidP="00A16999">
      <w:pPr>
        <w:pStyle w:val="afe"/>
        <w:tabs>
          <w:tab w:val="left" w:pos="993"/>
        </w:tabs>
        <w:ind w:left="709"/>
        <w:jc w:val="both"/>
        <w:rPr>
          <w:rFonts w:ascii="Tahoma" w:hAnsi="Tahoma" w:cs="Tahoma"/>
          <w:sz w:val="22"/>
          <w:szCs w:val="22"/>
        </w:rPr>
      </w:pPr>
    </w:p>
    <w:p w14:paraId="286E5835" w14:textId="77777777" w:rsidR="00BF06C2" w:rsidRPr="00412E90" w:rsidRDefault="00730C9A" w:rsidP="00AD548B">
      <w:pPr>
        <w:pStyle w:val="afe"/>
        <w:numPr>
          <w:ilvl w:val="0"/>
          <w:numId w:val="25"/>
        </w:numPr>
        <w:jc w:val="center"/>
        <w:rPr>
          <w:rFonts w:ascii="Tahoma" w:hAnsi="Tahoma" w:cs="Tahoma"/>
          <w:b/>
          <w:bCs/>
          <w:sz w:val="22"/>
          <w:szCs w:val="22"/>
        </w:rPr>
      </w:pPr>
      <w:r w:rsidRPr="00412E90">
        <w:rPr>
          <w:rFonts w:ascii="Tahoma" w:hAnsi="Tahoma" w:cs="Tahoma"/>
          <w:b/>
          <w:bCs/>
          <w:sz w:val="22"/>
          <w:szCs w:val="22"/>
        </w:rPr>
        <w:t xml:space="preserve"> </w:t>
      </w:r>
      <w:r w:rsidR="00E45E34" w:rsidRPr="00412E90">
        <w:rPr>
          <w:rFonts w:ascii="Tahoma" w:hAnsi="Tahoma" w:cs="Tahoma"/>
          <w:b/>
          <w:bCs/>
          <w:sz w:val="22"/>
          <w:szCs w:val="22"/>
        </w:rPr>
        <w:t>ПРОЧИЕ УСЛОВИЯ</w:t>
      </w:r>
    </w:p>
    <w:p w14:paraId="2C3AB1F0" w14:textId="77777777" w:rsidR="00730C9A" w:rsidRPr="00412E90" w:rsidRDefault="00730C9A" w:rsidP="00730C9A">
      <w:pPr>
        <w:pStyle w:val="afe"/>
        <w:rPr>
          <w:rFonts w:ascii="Tahoma" w:hAnsi="Tahoma" w:cs="Tahoma"/>
          <w:b/>
          <w:bCs/>
          <w:sz w:val="22"/>
          <w:szCs w:val="22"/>
        </w:rPr>
      </w:pPr>
    </w:p>
    <w:p w14:paraId="38BF502A" w14:textId="389D0A4D" w:rsidR="00DC7C85" w:rsidRPr="00412E90" w:rsidRDefault="00DC7C85" w:rsidP="00412E90">
      <w:pPr>
        <w:pStyle w:val="afe"/>
        <w:jc w:val="both"/>
        <w:rPr>
          <w:rFonts w:ascii="Tahoma" w:hAnsi="Tahoma" w:cs="Tahoma"/>
          <w:sz w:val="22"/>
          <w:szCs w:val="22"/>
        </w:rPr>
      </w:pPr>
    </w:p>
    <w:p w14:paraId="71A03390" w14:textId="52634FB8" w:rsidR="006F29D8" w:rsidRPr="00134B40" w:rsidRDefault="006F29D8" w:rsidP="00AD548B">
      <w:pPr>
        <w:pStyle w:val="afe"/>
        <w:numPr>
          <w:ilvl w:val="1"/>
          <w:numId w:val="25"/>
        </w:numPr>
        <w:jc w:val="both"/>
        <w:rPr>
          <w:rFonts w:ascii="Tahoma" w:hAnsi="Tahoma" w:cs="Tahoma"/>
          <w:bCs/>
          <w:sz w:val="22"/>
          <w:szCs w:val="22"/>
        </w:rPr>
      </w:pPr>
      <w:r w:rsidRPr="00134B40">
        <w:rPr>
          <w:rFonts w:ascii="Tahoma" w:hAnsi="Tahoma" w:cs="Tahoma"/>
          <w:bCs/>
          <w:sz w:val="22"/>
          <w:szCs w:val="22"/>
        </w:rPr>
        <w:t>Приложения к договору являются неотъемлемой его частью.</w:t>
      </w:r>
    </w:p>
    <w:p w14:paraId="64CC5944" w14:textId="4CF5855B" w:rsidR="00F81112" w:rsidRPr="00412E90" w:rsidRDefault="00F81112" w:rsidP="00AD548B">
      <w:pPr>
        <w:pStyle w:val="afe"/>
        <w:numPr>
          <w:ilvl w:val="1"/>
          <w:numId w:val="25"/>
        </w:numPr>
        <w:jc w:val="both"/>
        <w:rPr>
          <w:rFonts w:ascii="Tahoma" w:hAnsi="Tahoma" w:cs="Tahoma"/>
          <w:b/>
          <w:bCs/>
          <w:sz w:val="22"/>
          <w:szCs w:val="22"/>
        </w:rPr>
      </w:pPr>
      <w:r w:rsidRPr="00412E90">
        <w:rPr>
          <w:rFonts w:ascii="Tahoma" w:hAnsi="Tahoma" w:cs="Tahoma"/>
          <w:color w:val="000000"/>
          <w:sz w:val="22"/>
          <w:szCs w:val="22"/>
        </w:rPr>
        <w:t xml:space="preserve">При заключении дополнительного соглашения к Договору Заказчик уведомляет </w:t>
      </w:r>
      <w:r w:rsidRPr="00585C76">
        <w:rPr>
          <w:rFonts w:ascii="Tahoma" w:hAnsi="Tahoma" w:cs="Tahoma"/>
          <w:color w:val="000000"/>
          <w:sz w:val="22"/>
          <w:szCs w:val="22"/>
        </w:rPr>
        <w:t>Кредитора</w:t>
      </w:r>
      <w:r w:rsidR="004F51DA" w:rsidRPr="00585C76">
        <w:rPr>
          <w:rFonts w:ascii="Tahoma" w:hAnsi="Tahoma" w:cs="Tahoma"/>
          <w:color w:val="000000"/>
          <w:sz w:val="22"/>
          <w:szCs w:val="22"/>
        </w:rPr>
        <w:t xml:space="preserve"> Заказчика, Кредитора Подрядчика</w:t>
      </w:r>
      <w:r w:rsidRPr="00585C76">
        <w:rPr>
          <w:rFonts w:ascii="Tahoma" w:hAnsi="Tahoma" w:cs="Tahoma"/>
          <w:color w:val="000000"/>
          <w:sz w:val="22"/>
          <w:szCs w:val="22"/>
        </w:rPr>
        <w:t xml:space="preserve"> </w:t>
      </w:r>
      <w:r w:rsidR="00BF3BA8" w:rsidRPr="00585C76">
        <w:rPr>
          <w:rFonts w:ascii="Tahoma" w:hAnsi="Tahoma" w:cs="Tahoma"/>
          <w:color w:val="000000"/>
          <w:sz w:val="22"/>
          <w:szCs w:val="22"/>
        </w:rPr>
        <w:t>и</w:t>
      </w:r>
      <w:r w:rsidR="00BF3BA8" w:rsidRPr="00412E90">
        <w:rPr>
          <w:rFonts w:ascii="Tahoma" w:hAnsi="Tahoma" w:cs="Tahoma"/>
          <w:color w:val="000000"/>
          <w:sz w:val="22"/>
          <w:szCs w:val="22"/>
        </w:rPr>
        <w:t xml:space="preserve"> </w:t>
      </w:r>
      <w:r w:rsidR="00196BE7">
        <w:rPr>
          <w:rFonts w:ascii="Tahoma" w:hAnsi="Tahoma" w:cs="Tahoma"/>
          <w:color w:val="000000"/>
          <w:sz w:val="22"/>
          <w:szCs w:val="22"/>
        </w:rPr>
        <w:t>У</w:t>
      </w:r>
      <w:r w:rsidR="00A3349A" w:rsidRPr="00412E90">
        <w:rPr>
          <w:rFonts w:ascii="Tahoma" w:hAnsi="Tahoma" w:cs="Tahoma"/>
          <w:color w:val="000000"/>
          <w:sz w:val="22"/>
          <w:szCs w:val="22"/>
        </w:rPr>
        <w:t xml:space="preserve">полномоченный банк (эскроу-агент) </w:t>
      </w:r>
      <w:r w:rsidR="00A45D48">
        <w:rPr>
          <w:rFonts w:ascii="Tahoma" w:hAnsi="Tahoma" w:cs="Tahoma"/>
          <w:color w:val="000000"/>
          <w:sz w:val="22"/>
          <w:szCs w:val="22"/>
        </w:rPr>
        <w:br/>
      </w:r>
      <w:r w:rsidRPr="00412E90">
        <w:rPr>
          <w:rFonts w:ascii="Tahoma" w:hAnsi="Tahoma" w:cs="Tahoma"/>
          <w:color w:val="000000"/>
          <w:sz w:val="22"/>
          <w:szCs w:val="22"/>
        </w:rPr>
        <w:t xml:space="preserve">и предоставляет копию подписанного дополнительного соглашения в течение </w:t>
      </w:r>
      <w:r w:rsidR="00B0452B">
        <w:rPr>
          <w:rFonts w:ascii="Tahoma" w:hAnsi="Tahoma" w:cs="Tahoma"/>
          <w:color w:val="000000"/>
          <w:sz w:val="22"/>
          <w:szCs w:val="22"/>
        </w:rPr>
        <w:t>5</w:t>
      </w:r>
      <w:r w:rsidRPr="00412E90">
        <w:rPr>
          <w:rFonts w:ascii="Tahoma" w:hAnsi="Tahoma" w:cs="Tahoma"/>
          <w:color w:val="000000"/>
          <w:sz w:val="22"/>
          <w:szCs w:val="22"/>
        </w:rPr>
        <w:t xml:space="preserve"> рабочих дней с момента подписания Сторонами.</w:t>
      </w:r>
      <w:r w:rsidR="00A30A58">
        <w:rPr>
          <w:rFonts w:ascii="Tahoma" w:hAnsi="Tahoma" w:cs="Tahoma"/>
          <w:color w:val="000000"/>
          <w:sz w:val="22"/>
          <w:szCs w:val="22"/>
        </w:rPr>
        <w:t xml:space="preserve"> </w:t>
      </w:r>
    </w:p>
    <w:p w14:paraId="1E733E04" w14:textId="1B540091" w:rsidR="00E45E34" w:rsidRPr="00412E90" w:rsidRDefault="00E45E34" w:rsidP="00AD548B">
      <w:pPr>
        <w:pStyle w:val="afe"/>
        <w:numPr>
          <w:ilvl w:val="1"/>
          <w:numId w:val="25"/>
        </w:numPr>
        <w:jc w:val="both"/>
        <w:rPr>
          <w:rFonts w:ascii="Tahoma" w:hAnsi="Tahoma" w:cs="Tahoma"/>
          <w:b/>
          <w:bCs/>
          <w:sz w:val="22"/>
          <w:szCs w:val="22"/>
        </w:rPr>
      </w:pPr>
      <w:r w:rsidRPr="00412E90">
        <w:rPr>
          <w:rFonts w:ascii="Tahoma" w:hAnsi="Tahoma" w:cs="Tahoma"/>
          <w:sz w:val="22"/>
          <w:szCs w:val="22"/>
        </w:rPr>
        <w:t xml:space="preserve">Настоящий Договор составлен в </w:t>
      </w:r>
      <w:r w:rsidR="002A41FA" w:rsidRPr="00D07C5D">
        <w:rPr>
          <w:rFonts w:ascii="Tahoma" w:hAnsi="Tahoma" w:cs="Tahoma"/>
          <w:sz w:val="22"/>
          <w:szCs w:val="22"/>
        </w:rPr>
        <w:t>четырех</w:t>
      </w:r>
      <w:r w:rsidR="00A9746B" w:rsidRPr="00412E90">
        <w:rPr>
          <w:rFonts w:ascii="Tahoma" w:hAnsi="Tahoma" w:cs="Tahoma"/>
          <w:sz w:val="22"/>
          <w:szCs w:val="22"/>
        </w:rPr>
        <w:t xml:space="preserve"> </w:t>
      </w:r>
      <w:r w:rsidRPr="00412E90">
        <w:rPr>
          <w:rFonts w:ascii="Tahoma" w:hAnsi="Tahoma" w:cs="Tahoma"/>
          <w:sz w:val="22"/>
          <w:szCs w:val="22"/>
        </w:rPr>
        <w:t>экземплярах, имеющих одинаковую юридическую силу, по одному экземпляру для каждой Стороны</w:t>
      </w:r>
      <w:r w:rsidR="002A41FA">
        <w:rPr>
          <w:rFonts w:ascii="Tahoma" w:hAnsi="Tahoma" w:cs="Tahoma"/>
          <w:sz w:val="22"/>
          <w:szCs w:val="22"/>
        </w:rPr>
        <w:t xml:space="preserve"> договора,</w:t>
      </w:r>
      <w:r w:rsidR="00A9746B" w:rsidRPr="00412E90">
        <w:rPr>
          <w:rFonts w:ascii="Tahoma" w:hAnsi="Tahoma" w:cs="Tahoma"/>
          <w:sz w:val="22"/>
          <w:szCs w:val="22"/>
        </w:rPr>
        <w:t xml:space="preserve"> </w:t>
      </w:r>
      <w:r w:rsidR="002A41FA" w:rsidRPr="002A41FA">
        <w:rPr>
          <w:rFonts w:ascii="Tahoma" w:hAnsi="Tahoma" w:cs="Tahoma"/>
          <w:sz w:val="22"/>
          <w:szCs w:val="22"/>
        </w:rPr>
        <w:t>Кредитора Заказчика и Кредитора Подрядчика</w:t>
      </w:r>
      <w:r w:rsidR="002A41FA">
        <w:rPr>
          <w:rFonts w:ascii="Tahoma" w:hAnsi="Tahoma" w:cs="Tahoma"/>
          <w:sz w:val="22"/>
          <w:szCs w:val="22"/>
        </w:rPr>
        <w:t>.</w:t>
      </w:r>
    </w:p>
    <w:p w14:paraId="22A1F48F" w14:textId="795E6DCD" w:rsidR="00BE45E2" w:rsidRPr="00585C76" w:rsidRDefault="00E45E34" w:rsidP="00BE45E2">
      <w:pPr>
        <w:pStyle w:val="afe"/>
        <w:widowControl/>
        <w:numPr>
          <w:ilvl w:val="1"/>
          <w:numId w:val="25"/>
        </w:numPr>
        <w:jc w:val="both"/>
        <w:rPr>
          <w:rFonts w:ascii="Tahoma" w:hAnsi="Tahoma" w:cs="Tahoma"/>
          <w:bCs/>
          <w:sz w:val="22"/>
          <w:szCs w:val="22"/>
        </w:rPr>
      </w:pPr>
      <w:r w:rsidRPr="00627E2E">
        <w:rPr>
          <w:rFonts w:ascii="Tahoma" w:hAnsi="Tahoma" w:cs="Tahoma"/>
          <w:bCs/>
          <w:sz w:val="22"/>
          <w:szCs w:val="22"/>
        </w:rPr>
        <w:t>Любые дополнения и изменения действительны, если они выполнены в письменном виде и подписаны полномочными представителями Сторон</w:t>
      </w:r>
      <w:r w:rsidR="00D6773B" w:rsidRPr="00627E2E">
        <w:rPr>
          <w:rFonts w:ascii="Tahoma" w:hAnsi="Tahoma" w:cs="Tahoma"/>
          <w:bCs/>
          <w:sz w:val="22"/>
          <w:szCs w:val="22"/>
        </w:rPr>
        <w:t xml:space="preserve"> </w:t>
      </w:r>
      <w:bookmarkStart w:id="14" w:name="_Hlk194588923"/>
      <w:r w:rsidR="00BE45E2" w:rsidRPr="00E47DCD">
        <w:rPr>
          <w:rFonts w:ascii="Tahoma" w:hAnsi="Tahoma" w:cs="Tahoma"/>
          <w:bCs/>
          <w:sz w:val="22"/>
          <w:szCs w:val="22"/>
        </w:rPr>
        <w:t xml:space="preserve">и согласованы </w:t>
      </w:r>
      <w:r w:rsidR="00BE45E2" w:rsidRPr="00E47DCD">
        <w:rPr>
          <w:rFonts w:ascii="Tahoma" w:hAnsi="Tahoma" w:cs="Tahoma"/>
          <w:sz w:val="22"/>
          <w:szCs w:val="22"/>
        </w:rPr>
        <w:t>Уполномоченным бан</w:t>
      </w:r>
      <w:r w:rsidR="00D6773B" w:rsidRPr="00E47DCD">
        <w:rPr>
          <w:rFonts w:ascii="Tahoma" w:hAnsi="Tahoma" w:cs="Tahoma"/>
          <w:sz w:val="22"/>
          <w:szCs w:val="22"/>
        </w:rPr>
        <w:t>ком</w:t>
      </w:r>
      <w:r w:rsidR="00BE45E2" w:rsidRPr="00E47DCD">
        <w:rPr>
          <w:rFonts w:ascii="Tahoma" w:hAnsi="Tahoma" w:cs="Tahoma"/>
          <w:sz w:val="22"/>
          <w:szCs w:val="22"/>
        </w:rPr>
        <w:t xml:space="preserve"> (эскроу-агентом)</w:t>
      </w:r>
      <w:r w:rsidR="00BE45E2" w:rsidRPr="00E47DCD">
        <w:rPr>
          <w:rFonts w:ascii="Tahoma" w:hAnsi="Tahoma" w:cs="Tahoma"/>
          <w:bCs/>
          <w:sz w:val="22"/>
          <w:szCs w:val="22"/>
        </w:rPr>
        <w:t>.</w:t>
      </w:r>
      <w:r w:rsidR="00BE45E2" w:rsidRPr="00585C76">
        <w:rPr>
          <w:rFonts w:ascii="Tahoma" w:hAnsi="Tahoma" w:cs="Tahoma"/>
          <w:sz w:val="22"/>
          <w:szCs w:val="22"/>
        </w:rPr>
        <w:t xml:space="preserve">  </w:t>
      </w:r>
    </w:p>
    <w:bookmarkEnd w:id="14"/>
    <w:p w14:paraId="29DEEB7E" w14:textId="15584007" w:rsidR="00E45E34" w:rsidRPr="00412E90" w:rsidRDefault="00E45E34" w:rsidP="00AD548B">
      <w:pPr>
        <w:pStyle w:val="afe"/>
        <w:widowControl/>
        <w:numPr>
          <w:ilvl w:val="1"/>
          <w:numId w:val="25"/>
        </w:numPr>
        <w:jc w:val="both"/>
        <w:rPr>
          <w:rFonts w:ascii="Tahoma" w:hAnsi="Tahoma" w:cs="Tahoma"/>
          <w:bCs/>
          <w:sz w:val="22"/>
          <w:szCs w:val="22"/>
        </w:rPr>
      </w:pPr>
      <w:r w:rsidRPr="00412E90">
        <w:rPr>
          <w:rFonts w:ascii="Tahoma" w:hAnsi="Tahoma" w:cs="Tahoma"/>
          <w:sz w:val="22"/>
          <w:szCs w:val="22"/>
        </w:rPr>
        <w:t xml:space="preserve">Любые уведомления по настоящему Договору должны быть совершены в письменной форме, вручаться лично либо направляться получателю заказным письмом </w:t>
      </w:r>
      <w:r w:rsidR="00A9746B" w:rsidRPr="00412E90">
        <w:rPr>
          <w:rFonts w:ascii="Tahoma" w:hAnsi="Tahoma" w:cs="Tahoma"/>
          <w:sz w:val="22"/>
          <w:szCs w:val="22"/>
        </w:rPr>
        <w:br/>
      </w:r>
      <w:r w:rsidRPr="00412E90">
        <w:rPr>
          <w:rFonts w:ascii="Tahoma" w:hAnsi="Tahoma" w:cs="Tahoma"/>
          <w:sz w:val="22"/>
          <w:szCs w:val="22"/>
        </w:rPr>
        <w:t xml:space="preserve">с уведомлением о вручении по адресам, указанным в настоящем Договоре в качестве юридических и почтовых адресов Сторон, если иной порядок прямо не предусмотрен Договором. Уведомление считается принятым адресатом в день его получения </w:t>
      </w:r>
      <w:r w:rsidR="00D6773B">
        <w:rPr>
          <w:rFonts w:ascii="Tahoma" w:hAnsi="Tahoma" w:cs="Tahoma"/>
          <w:sz w:val="22"/>
          <w:szCs w:val="22"/>
        </w:rPr>
        <w:br/>
      </w:r>
      <w:r w:rsidRPr="00412E90">
        <w:rPr>
          <w:rFonts w:ascii="Tahoma" w:hAnsi="Tahoma" w:cs="Tahoma"/>
          <w:sz w:val="22"/>
          <w:szCs w:val="22"/>
        </w:rPr>
        <w:t xml:space="preserve">в соответствии со ст. 165.1 Гражданского кодекса Российской Федерации. </w:t>
      </w:r>
      <w:r w:rsidR="00D13E35">
        <w:rPr>
          <w:rFonts w:ascii="Tahoma" w:hAnsi="Tahoma" w:cs="Tahoma"/>
          <w:sz w:val="22"/>
          <w:szCs w:val="22"/>
        </w:rPr>
        <w:br/>
      </w:r>
      <w:r w:rsidRPr="00412E90">
        <w:rPr>
          <w:rFonts w:ascii="Tahoma" w:hAnsi="Tahoma" w:cs="Tahoma"/>
          <w:sz w:val="22"/>
          <w:szCs w:val="22"/>
        </w:rPr>
        <w:t xml:space="preserve">Для оперативного урегулирования вопросов, изложенных в указанных уведомлениях, допускается направление копии уведомления письмом по электронной почте </w:t>
      </w:r>
      <w:r w:rsidR="00D6773B">
        <w:rPr>
          <w:rFonts w:ascii="Tahoma" w:hAnsi="Tahoma" w:cs="Tahoma"/>
          <w:sz w:val="22"/>
          <w:szCs w:val="22"/>
        </w:rPr>
        <w:br/>
      </w:r>
      <w:r w:rsidRPr="00412E90">
        <w:rPr>
          <w:rFonts w:ascii="Tahoma" w:hAnsi="Tahoma" w:cs="Tahoma"/>
          <w:sz w:val="22"/>
          <w:szCs w:val="22"/>
        </w:rPr>
        <w:t xml:space="preserve">по следующим электронным адресам: для </w:t>
      </w:r>
      <w:r w:rsidR="00AB1FEF" w:rsidRPr="00412E90">
        <w:rPr>
          <w:rFonts w:ascii="Tahoma" w:hAnsi="Tahoma" w:cs="Tahoma"/>
          <w:sz w:val="22"/>
          <w:szCs w:val="22"/>
        </w:rPr>
        <w:t>Подрядчика</w:t>
      </w:r>
      <w:r w:rsidRPr="00412E90">
        <w:rPr>
          <w:rFonts w:ascii="Tahoma" w:hAnsi="Tahoma" w:cs="Tahoma"/>
          <w:sz w:val="22"/>
          <w:szCs w:val="22"/>
        </w:rPr>
        <w:t xml:space="preserve"> – </w:t>
      </w:r>
      <w:r w:rsidR="00AB1FEF" w:rsidRPr="00412E90">
        <w:rPr>
          <w:rFonts w:ascii="Tahoma" w:hAnsi="Tahoma" w:cs="Tahoma"/>
          <w:sz w:val="22"/>
          <w:szCs w:val="22"/>
        </w:rPr>
        <w:t>_____________________</w:t>
      </w:r>
      <w:r w:rsidRPr="00412E90">
        <w:rPr>
          <w:rFonts w:ascii="Tahoma" w:hAnsi="Tahoma" w:cs="Tahoma"/>
          <w:sz w:val="22"/>
          <w:szCs w:val="22"/>
        </w:rPr>
        <w:t xml:space="preserve">, для </w:t>
      </w:r>
      <w:r w:rsidR="00AB1FEF" w:rsidRPr="00412E90">
        <w:rPr>
          <w:rFonts w:ascii="Tahoma" w:hAnsi="Tahoma" w:cs="Tahoma"/>
          <w:sz w:val="22"/>
          <w:szCs w:val="22"/>
        </w:rPr>
        <w:t>З</w:t>
      </w:r>
      <w:r w:rsidRPr="00412E90">
        <w:rPr>
          <w:rFonts w:ascii="Tahoma" w:hAnsi="Tahoma" w:cs="Tahoma"/>
          <w:sz w:val="22"/>
          <w:szCs w:val="22"/>
        </w:rPr>
        <w:t xml:space="preserve">аказчика – </w:t>
      </w:r>
      <w:r w:rsidR="00AB1FEF" w:rsidRPr="00E47DCD">
        <w:rPr>
          <w:rFonts w:ascii="Tahoma" w:hAnsi="Tahoma" w:cs="Tahoma"/>
          <w:sz w:val="22"/>
          <w:szCs w:val="22"/>
          <w:u w:val="single"/>
        </w:rPr>
        <w:t>________________________</w:t>
      </w:r>
      <w:r w:rsidRPr="00412E90">
        <w:rPr>
          <w:rFonts w:ascii="Tahoma" w:hAnsi="Tahoma" w:cs="Tahoma"/>
          <w:sz w:val="22"/>
          <w:szCs w:val="22"/>
        </w:rPr>
        <w:t>.</w:t>
      </w:r>
    </w:p>
    <w:p w14:paraId="50F6C95F" w14:textId="2852C78A" w:rsidR="005561E5" w:rsidRPr="00370C68" w:rsidRDefault="00E45E34" w:rsidP="005561E5">
      <w:pPr>
        <w:widowControl/>
        <w:numPr>
          <w:ilvl w:val="1"/>
          <w:numId w:val="25"/>
        </w:numPr>
        <w:ind w:left="709" w:hanging="709"/>
        <w:jc w:val="both"/>
        <w:rPr>
          <w:rFonts w:ascii="Tahoma" w:hAnsi="Tahoma" w:cs="Tahoma"/>
          <w:bCs/>
          <w:sz w:val="22"/>
          <w:szCs w:val="22"/>
        </w:rPr>
      </w:pPr>
      <w:r w:rsidRPr="00412E90">
        <w:rPr>
          <w:rFonts w:ascii="Tahoma" w:hAnsi="Tahoma" w:cs="Tahoma"/>
          <w:sz w:val="22"/>
          <w:szCs w:val="22"/>
        </w:rPr>
        <w:t>Во всем ином, что не предусмотрено настоящим Договором, Стороны руководствуются действующим законодательством Российской Федерации.</w:t>
      </w:r>
    </w:p>
    <w:p w14:paraId="579C227A" w14:textId="216136A5" w:rsidR="00B0452B" w:rsidRPr="005123E4" w:rsidRDefault="00B0452B" w:rsidP="00370C68">
      <w:pPr>
        <w:widowControl/>
        <w:numPr>
          <w:ilvl w:val="1"/>
          <w:numId w:val="25"/>
        </w:numPr>
        <w:ind w:left="709" w:hanging="709"/>
        <w:jc w:val="both"/>
        <w:rPr>
          <w:rFonts w:ascii="Tahoma" w:hAnsi="Tahoma" w:cs="Tahoma"/>
          <w:bCs/>
          <w:sz w:val="22"/>
          <w:szCs w:val="22"/>
        </w:rPr>
      </w:pPr>
      <w:bookmarkStart w:id="15" w:name="_Hlk194588955"/>
      <w:r w:rsidRPr="005123E4">
        <w:rPr>
          <w:rFonts w:ascii="Tahoma" w:hAnsi="Tahoma" w:cs="Tahoma"/>
          <w:bCs/>
          <w:sz w:val="22"/>
          <w:szCs w:val="22"/>
        </w:rPr>
        <w:t xml:space="preserve">Подрядчик обязуется не передавать права и обязанности по Договору третьим лицам без предварительного письменного согласия Кредитора и Заказчика. В случае неисполнения Подрядчиком указанного обязательства Подрядчик обязан оплатить штраф Заказчику из расчета </w:t>
      </w:r>
      <w:r w:rsidR="00060ECE" w:rsidRPr="005123E4">
        <w:rPr>
          <w:rFonts w:ascii="Tahoma" w:hAnsi="Tahoma" w:cs="Tahoma"/>
          <w:bCs/>
          <w:sz w:val="22"/>
          <w:szCs w:val="22"/>
        </w:rPr>
        <w:t>___</w:t>
      </w:r>
      <w:r w:rsidRPr="005123E4">
        <w:rPr>
          <w:rFonts w:ascii="Tahoma" w:hAnsi="Tahoma" w:cs="Tahoma"/>
          <w:bCs/>
          <w:sz w:val="22"/>
          <w:szCs w:val="22"/>
        </w:rPr>
        <w:t>%</w:t>
      </w:r>
      <w:r w:rsidR="00060ECE" w:rsidRPr="005123E4">
        <w:rPr>
          <w:rStyle w:val="ae"/>
          <w:rFonts w:ascii="Tahoma" w:hAnsi="Tahoma" w:cs="Tahoma"/>
          <w:bCs/>
          <w:sz w:val="22"/>
          <w:szCs w:val="22"/>
        </w:rPr>
        <w:footnoteReference w:id="51"/>
      </w:r>
      <w:r w:rsidRPr="005123E4">
        <w:rPr>
          <w:rFonts w:ascii="Tahoma" w:hAnsi="Tahoma" w:cs="Tahoma"/>
          <w:bCs/>
          <w:sz w:val="22"/>
          <w:szCs w:val="22"/>
        </w:rPr>
        <w:t xml:space="preserve"> от Цены Договора за факт нарушения обязательства. За нарушение указанного обязательства перед Кредитором Подрядчик несет ответственность перед Кредитором в соответствии с кредитным договором между Кредитором и Подрядчиком.</w:t>
      </w:r>
    </w:p>
    <w:p w14:paraId="39453EF8" w14:textId="1FC4FD23" w:rsidR="005561E5" w:rsidRPr="00E12A67" w:rsidRDefault="005561E5" w:rsidP="005561E5">
      <w:pPr>
        <w:widowControl/>
        <w:numPr>
          <w:ilvl w:val="1"/>
          <w:numId w:val="25"/>
        </w:numPr>
        <w:ind w:left="709" w:hanging="709"/>
        <w:jc w:val="both"/>
        <w:rPr>
          <w:rFonts w:ascii="Tahoma" w:hAnsi="Tahoma" w:cs="Tahoma"/>
          <w:bCs/>
          <w:sz w:val="22"/>
          <w:szCs w:val="22"/>
        </w:rPr>
      </w:pPr>
      <w:r w:rsidRPr="00E12A67">
        <w:rPr>
          <w:rFonts w:ascii="Tahoma" w:hAnsi="Tahoma" w:cs="Tahoma"/>
          <w:bCs/>
          <w:sz w:val="22"/>
          <w:szCs w:val="22"/>
        </w:rPr>
        <w:t xml:space="preserve">Настоящим </w:t>
      </w:r>
      <w:r w:rsidR="00366291" w:rsidRPr="00E12A67">
        <w:rPr>
          <w:rFonts w:ascii="Tahoma" w:hAnsi="Tahoma" w:cs="Tahoma"/>
          <w:bCs/>
          <w:sz w:val="22"/>
          <w:szCs w:val="22"/>
        </w:rPr>
        <w:t>П</w:t>
      </w:r>
      <w:r w:rsidRPr="00E12A67">
        <w:rPr>
          <w:rFonts w:ascii="Tahoma" w:hAnsi="Tahoma" w:cs="Tahoma"/>
          <w:bCs/>
          <w:sz w:val="22"/>
          <w:szCs w:val="22"/>
        </w:rPr>
        <w:t xml:space="preserve">одрядчик заверяет, что не является лицом, связанным с иностранными государствами, совершающими в отношении Российской Федерации, российских юридических и физических лиц недружественные действия, а также местом </w:t>
      </w:r>
      <w:r w:rsidRPr="00E12A67">
        <w:rPr>
          <w:rFonts w:ascii="Tahoma" w:hAnsi="Tahoma" w:cs="Tahoma"/>
          <w:bCs/>
          <w:sz w:val="22"/>
          <w:szCs w:val="22"/>
        </w:rPr>
        <w:lastRenderedPageBreak/>
        <w:t>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 430-р.</w:t>
      </w:r>
    </w:p>
    <w:bookmarkEnd w:id="15"/>
    <w:p w14:paraId="5C37C8B4" w14:textId="77777777" w:rsidR="005F1622" w:rsidRPr="00412E90" w:rsidRDefault="005F1622" w:rsidP="00D6773B">
      <w:pPr>
        <w:rPr>
          <w:rFonts w:ascii="Tahoma" w:hAnsi="Tahoma" w:cs="Tahoma"/>
          <w:b/>
          <w:bCs/>
          <w:sz w:val="22"/>
          <w:szCs w:val="22"/>
        </w:rPr>
      </w:pPr>
    </w:p>
    <w:p w14:paraId="78D9DA24" w14:textId="153F01F4" w:rsidR="00BB564F" w:rsidRPr="00412E90" w:rsidRDefault="003A70FA" w:rsidP="0080025D">
      <w:pPr>
        <w:pStyle w:val="afe"/>
        <w:numPr>
          <w:ilvl w:val="0"/>
          <w:numId w:val="25"/>
        </w:numPr>
        <w:jc w:val="center"/>
        <w:rPr>
          <w:rFonts w:ascii="Tahoma" w:hAnsi="Tahoma" w:cs="Tahoma"/>
          <w:b/>
          <w:bCs/>
          <w:sz w:val="22"/>
          <w:szCs w:val="22"/>
        </w:rPr>
      </w:pPr>
      <w:r w:rsidRPr="00412E90">
        <w:rPr>
          <w:rFonts w:ascii="Tahoma" w:hAnsi="Tahoma" w:cs="Tahoma"/>
          <w:b/>
          <w:bCs/>
          <w:sz w:val="22"/>
          <w:szCs w:val="22"/>
        </w:rPr>
        <w:t>ПРИЛОЖЕНИЯ</w:t>
      </w:r>
    </w:p>
    <w:p w14:paraId="42B74A03" w14:textId="77777777" w:rsidR="0080025D" w:rsidRPr="00412E90" w:rsidRDefault="0080025D" w:rsidP="0080025D">
      <w:pPr>
        <w:pStyle w:val="afe"/>
        <w:ind w:left="786"/>
        <w:rPr>
          <w:rFonts w:ascii="Tahoma" w:hAnsi="Tahoma" w:cs="Tahoma"/>
          <w:b/>
          <w:bCs/>
          <w:sz w:val="22"/>
          <w:szCs w:val="22"/>
        </w:rPr>
      </w:pPr>
    </w:p>
    <w:p w14:paraId="07727CFC" w14:textId="77777777" w:rsidR="00BB564F" w:rsidRPr="00412E90" w:rsidRDefault="002A7F97" w:rsidP="00A47178">
      <w:pPr>
        <w:ind w:left="567" w:hanging="567"/>
        <w:jc w:val="both"/>
        <w:rPr>
          <w:rFonts w:ascii="Tahoma" w:hAnsi="Tahoma" w:cs="Tahoma"/>
          <w:b/>
          <w:bCs/>
          <w:sz w:val="22"/>
          <w:szCs w:val="22"/>
        </w:rPr>
      </w:pPr>
      <w:r w:rsidRPr="00412E90">
        <w:rPr>
          <w:rFonts w:ascii="Tahoma" w:hAnsi="Tahoma" w:cs="Tahoma"/>
          <w:b/>
          <w:bCs/>
          <w:sz w:val="22"/>
          <w:szCs w:val="22"/>
        </w:rPr>
        <w:t>12.1.</w:t>
      </w:r>
      <w:r w:rsidRPr="00412E90">
        <w:rPr>
          <w:rFonts w:ascii="Tahoma" w:hAnsi="Tahoma" w:cs="Tahoma"/>
          <w:bCs/>
          <w:sz w:val="22"/>
          <w:szCs w:val="22"/>
        </w:rPr>
        <w:t xml:space="preserve"> </w:t>
      </w:r>
      <w:r w:rsidR="003A70FA" w:rsidRPr="00412E90">
        <w:rPr>
          <w:rFonts w:ascii="Tahoma" w:hAnsi="Tahoma" w:cs="Tahoma"/>
          <w:bCs/>
          <w:sz w:val="22"/>
          <w:szCs w:val="22"/>
        </w:rPr>
        <w:t xml:space="preserve"> </w:t>
      </w:r>
      <w:r w:rsidR="003A70FA" w:rsidRPr="00412E90">
        <w:rPr>
          <w:rFonts w:ascii="Tahoma" w:hAnsi="Tahoma" w:cs="Tahoma"/>
          <w:sz w:val="22"/>
          <w:szCs w:val="22"/>
        </w:rPr>
        <w:t>Неотъемлемыми частями настоящего Договора являются:</w:t>
      </w:r>
    </w:p>
    <w:p w14:paraId="4E3176A9" w14:textId="096D7066" w:rsidR="003C79B9" w:rsidRPr="00412E90" w:rsidRDefault="00B2436A" w:rsidP="00A47178">
      <w:pPr>
        <w:pStyle w:val="afe"/>
        <w:numPr>
          <w:ilvl w:val="0"/>
          <w:numId w:val="17"/>
        </w:numPr>
        <w:autoSpaceDE w:val="0"/>
        <w:autoSpaceDN w:val="0"/>
        <w:jc w:val="both"/>
        <w:rPr>
          <w:rFonts w:ascii="Tahoma" w:hAnsi="Tahoma" w:cs="Tahoma"/>
          <w:sz w:val="22"/>
          <w:szCs w:val="22"/>
        </w:rPr>
      </w:pPr>
      <w:r w:rsidRPr="00412E90">
        <w:rPr>
          <w:rFonts w:ascii="Tahoma" w:hAnsi="Tahoma" w:cs="Tahoma"/>
          <w:sz w:val="22"/>
          <w:szCs w:val="22"/>
        </w:rPr>
        <w:t xml:space="preserve">Техническая </w:t>
      </w:r>
      <w:r w:rsidR="00F4652A" w:rsidRPr="00412E90">
        <w:rPr>
          <w:rFonts w:ascii="Tahoma" w:hAnsi="Tahoma" w:cs="Tahoma"/>
          <w:sz w:val="22"/>
          <w:szCs w:val="22"/>
        </w:rPr>
        <w:t>документация</w:t>
      </w:r>
      <w:r w:rsidR="003A70FA" w:rsidRPr="00412E90">
        <w:rPr>
          <w:rFonts w:ascii="Tahoma" w:hAnsi="Tahoma" w:cs="Tahoma"/>
          <w:sz w:val="22"/>
          <w:szCs w:val="22"/>
        </w:rPr>
        <w:t xml:space="preserve"> (Приложение №1);</w:t>
      </w:r>
    </w:p>
    <w:p w14:paraId="5AA20430" w14:textId="193B346E" w:rsidR="00BB564F" w:rsidRDefault="00F4652A" w:rsidP="00A47178">
      <w:pPr>
        <w:pStyle w:val="afe"/>
        <w:numPr>
          <w:ilvl w:val="0"/>
          <w:numId w:val="17"/>
        </w:numPr>
        <w:autoSpaceDE w:val="0"/>
        <w:autoSpaceDN w:val="0"/>
        <w:jc w:val="both"/>
        <w:rPr>
          <w:rFonts w:ascii="Tahoma" w:hAnsi="Tahoma" w:cs="Tahoma"/>
          <w:sz w:val="22"/>
          <w:szCs w:val="22"/>
        </w:rPr>
      </w:pPr>
      <w:r w:rsidRPr="00412E90">
        <w:rPr>
          <w:rFonts w:ascii="Tahoma" w:hAnsi="Tahoma" w:cs="Tahoma"/>
          <w:sz w:val="22"/>
          <w:szCs w:val="22"/>
        </w:rPr>
        <w:t>Смета (Приложение №2).</w:t>
      </w:r>
    </w:p>
    <w:p w14:paraId="2C943593" w14:textId="4CD81009" w:rsidR="00060ECE" w:rsidRDefault="00060ECE" w:rsidP="00060ECE">
      <w:pPr>
        <w:autoSpaceDE w:val="0"/>
        <w:autoSpaceDN w:val="0"/>
        <w:jc w:val="both"/>
        <w:rPr>
          <w:rFonts w:ascii="Tahoma" w:hAnsi="Tahoma" w:cs="Tahoma"/>
          <w:sz w:val="22"/>
          <w:szCs w:val="22"/>
        </w:rPr>
      </w:pPr>
    </w:p>
    <w:p w14:paraId="14879AA1" w14:textId="77777777" w:rsidR="003C79B9" w:rsidRPr="00412E90" w:rsidRDefault="003C79B9" w:rsidP="00A47178">
      <w:pPr>
        <w:jc w:val="both"/>
        <w:rPr>
          <w:rFonts w:ascii="Tahoma" w:hAnsi="Tahoma" w:cs="Tahoma"/>
          <w:b/>
          <w:bCs/>
          <w:sz w:val="22"/>
          <w:szCs w:val="22"/>
        </w:rPr>
      </w:pPr>
    </w:p>
    <w:p w14:paraId="3143C943" w14:textId="77777777" w:rsidR="003C79B9" w:rsidRPr="00412E90" w:rsidRDefault="00730C9A" w:rsidP="00A47178">
      <w:pPr>
        <w:pStyle w:val="afe"/>
        <w:numPr>
          <w:ilvl w:val="0"/>
          <w:numId w:val="18"/>
        </w:numPr>
        <w:jc w:val="center"/>
        <w:rPr>
          <w:rFonts w:ascii="Tahoma" w:hAnsi="Tahoma" w:cs="Tahoma"/>
          <w:sz w:val="22"/>
          <w:szCs w:val="22"/>
        </w:rPr>
      </w:pPr>
      <w:r w:rsidRPr="00412E90">
        <w:rPr>
          <w:rFonts w:ascii="Tahoma" w:hAnsi="Tahoma" w:cs="Tahoma"/>
          <w:b/>
          <w:bCs/>
          <w:sz w:val="22"/>
          <w:szCs w:val="22"/>
        </w:rPr>
        <w:t xml:space="preserve"> </w:t>
      </w:r>
      <w:r w:rsidR="003A70FA" w:rsidRPr="00412E90">
        <w:rPr>
          <w:rFonts w:ascii="Tahoma" w:hAnsi="Tahoma" w:cs="Tahoma"/>
          <w:b/>
          <w:bCs/>
          <w:sz w:val="22"/>
          <w:szCs w:val="22"/>
        </w:rPr>
        <w:t xml:space="preserve">АДРЕСА, РЕКВИЗИТЫ И ПОДПИСИ </w:t>
      </w:r>
      <w:r w:rsidR="003A70FA" w:rsidRPr="00412E90">
        <w:rPr>
          <w:rFonts w:ascii="Tahoma" w:hAnsi="Tahoma" w:cs="Tahoma"/>
          <w:b/>
          <w:sz w:val="22"/>
          <w:szCs w:val="22"/>
        </w:rPr>
        <w:t>СТОРОН</w:t>
      </w:r>
    </w:p>
    <w:p w14:paraId="108CE0B7" w14:textId="77777777" w:rsidR="003C79B9" w:rsidRPr="00412E90" w:rsidRDefault="003C79B9" w:rsidP="00A47178">
      <w:pPr>
        <w:jc w:val="both"/>
        <w:rPr>
          <w:rFonts w:ascii="Tahoma" w:hAnsi="Tahoma" w:cs="Tahoma"/>
          <w:sz w:val="22"/>
          <w:szCs w:val="22"/>
        </w:rPr>
      </w:pPr>
    </w:p>
    <w:tbl>
      <w:tblPr>
        <w:tblW w:w="9561" w:type="dxa"/>
        <w:tblInd w:w="108" w:type="dxa"/>
        <w:tblLayout w:type="fixed"/>
        <w:tblLook w:val="01E0" w:firstRow="1" w:lastRow="1" w:firstColumn="1" w:lastColumn="1" w:noHBand="0" w:noVBand="0"/>
      </w:tblPr>
      <w:tblGrid>
        <w:gridCol w:w="4780"/>
        <w:gridCol w:w="4781"/>
      </w:tblGrid>
      <w:tr w:rsidR="00010EDF" w:rsidRPr="00412E90" w14:paraId="16326B52" w14:textId="77777777" w:rsidTr="00010EDF">
        <w:tc>
          <w:tcPr>
            <w:tcW w:w="4780" w:type="dxa"/>
          </w:tcPr>
          <w:p w14:paraId="07958A00" w14:textId="77777777" w:rsidR="00010EDF" w:rsidRPr="00412E90" w:rsidRDefault="00010EDF" w:rsidP="00C647D9">
            <w:pPr>
              <w:autoSpaceDE w:val="0"/>
              <w:autoSpaceDN w:val="0"/>
              <w:rPr>
                <w:rFonts w:ascii="Tahoma" w:hAnsi="Tahoma" w:cs="Tahoma"/>
                <w:b/>
                <w:bCs/>
                <w:sz w:val="22"/>
                <w:szCs w:val="22"/>
              </w:rPr>
            </w:pPr>
            <w:r w:rsidRPr="00412E90">
              <w:rPr>
                <w:rFonts w:ascii="Tahoma" w:hAnsi="Tahoma" w:cs="Tahoma"/>
                <w:b/>
                <w:bCs/>
                <w:sz w:val="22"/>
                <w:szCs w:val="22"/>
              </w:rPr>
              <w:t xml:space="preserve">                  ПОДРЯДЧИК</w:t>
            </w:r>
          </w:p>
          <w:p w14:paraId="0EDBDA59" w14:textId="77777777" w:rsidR="00010EDF" w:rsidRPr="00412E90" w:rsidRDefault="00010EDF" w:rsidP="00C647D9">
            <w:pPr>
              <w:autoSpaceDE w:val="0"/>
              <w:autoSpaceDN w:val="0"/>
              <w:rPr>
                <w:rFonts w:ascii="Tahoma" w:hAnsi="Tahoma" w:cs="Tahoma"/>
                <w:sz w:val="22"/>
                <w:szCs w:val="22"/>
              </w:rPr>
            </w:pPr>
          </w:p>
          <w:p w14:paraId="23545297" w14:textId="77777777" w:rsidR="00010EDF" w:rsidRPr="00412E90" w:rsidRDefault="00010EDF" w:rsidP="00C647D9">
            <w:pPr>
              <w:autoSpaceDE w:val="0"/>
              <w:autoSpaceDN w:val="0"/>
              <w:rPr>
                <w:rFonts w:ascii="Tahoma" w:hAnsi="Tahoma" w:cs="Tahoma"/>
                <w:b/>
                <w:sz w:val="22"/>
                <w:szCs w:val="22"/>
              </w:rPr>
            </w:pPr>
            <w:r w:rsidRPr="00412E90">
              <w:rPr>
                <w:rFonts w:ascii="Tahoma" w:hAnsi="Tahoma" w:cs="Tahoma"/>
                <w:b/>
                <w:sz w:val="22"/>
                <w:szCs w:val="22"/>
              </w:rPr>
              <w:t>НАИМЕНОВАНИЕ</w:t>
            </w:r>
          </w:p>
          <w:p w14:paraId="74F11E8E" w14:textId="77777777" w:rsidR="00010EDF" w:rsidRPr="00412E90" w:rsidRDefault="00010EDF" w:rsidP="00C647D9">
            <w:pPr>
              <w:autoSpaceDE w:val="0"/>
              <w:autoSpaceDN w:val="0"/>
              <w:rPr>
                <w:rFonts w:ascii="Tahoma" w:hAnsi="Tahoma" w:cs="Tahoma"/>
                <w:sz w:val="22"/>
                <w:szCs w:val="22"/>
              </w:rPr>
            </w:pPr>
          </w:p>
          <w:p w14:paraId="612E1429" w14:textId="77777777" w:rsidR="00010EDF" w:rsidRPr="00412E90" w:rsidRDefault="00010EDF" w:rsidP="00C647D9">
            <w:pPr>
              <w:autoSpaceDE w:val="0"/>
              <w:autoSpaceDN w:val="0"/>
              <w:rPr>
                <w:rFonts w:ascii="Tahoma" w:hAnsi="Tahoma" w:cs="Tahoma"/>
                <w:sz w:val="22"/>
                <w:szCs w:val="22"/>
              </w:rPr>
            </w:pPr>
            <w:r w:rsidRPr="00412E90">
              <w:rPr>
                <w:rFonts w:ascii="Tahoma" w:hAnsi="Tahoma" w:cs="Tahoma"/>
                <w:sz w:val="22"/>
                <w:szCs w:val="22"/>
              </w:rPr>
              <w:t xml:space="preserve">Юридический адрес: </w:t>
            </w:r>
          </w:p>
          <w:p w14:paraId="3FC85C5C" w14:textId="77777777" w:rsidR="00010EDF" w:rsidRPr="00412E90" w:rsidRDefault="00010EDF" w:rsidP="00C647D9">
            <w:pPr>
              <w:autoSpaceDE w:val="0"/>
              <w:autoSpaceDN w:val="0"/>
              <w:rPr>
                <w:rFonts w:ascii="Tahoma" w:hAnsi="Tahoma" w:cs="Tahoma"/>
                <w:sz w:val="22"/>
                <w:szCs w:val="22"/>
              </w:rPr>
            </w:pPr>
            <w:r w:rsidRPr="00412E90">
              <w:rPr>
                <w:rFonts w:ascii="Tahoma" w:hAnsi="Tahoma" w:cs="Tahoma"/>
                <w:sz w:val="22"/>
                <w:szCs w:val="22"/>
              </w:rPr>
              <w:t xml:space="preserve">Фактический адрес: </w:t>
            </w:r>
          </w:p>
          <w:p w14:paraId="048C0BBE" w14:textId="77777777" w:rsidR="00010EDF" w:rsidRPr="00412E90" w:rsidRDefault="00010EDF" w:rsidP="00C647D9">
            <w:pPr>
              <w:autoSpaceDE w:val="0"/>
              <w:autoSpaceDN w:val="0"/>
              <w:rPr>
                <w:rFonts w:ascii="Tahoma" w:hAnsi="Tahoma" w:cs="Tahoma"/>
                <w:sz w:val="22"/>
                <w:szCs w:val="22"/>
              </w:rPr>
            </w:pPr>
            <w:r w:rsidRPr="00412E90">
              <w:rPr>
                <w:rFonts w:ascii="Tahoma" w:hAnsi="Tahoma" w:cs="Tahoma"/>
                <w:sz w:val="22"/>
                <w:szCs w:val="22"/>
              </w:rPr>
              <w:t xml:space="preserve">ИНН/КПП </w:t>
            </w:r>
          </w:p>
          <w:p w14:paraId="0BAB3518" w14:textId="77777777" w:rsidR="00010EDF" w:rsidRPr="00412E90" w:rsidRDefault="00010EDF" w:rsidP="00C647D9">
            <w:pPr>
              <w:autoSpaceDE w:val="0"/>
              <w:autoSpaceDN w:val="0"/>
              <w:rPr>
                <w:rFonts w:ascii="Tahoma" w:hAnsi="Tahoma" w:cs="Tahoma"/>
                <w:sz w:val="22"/>
                <w:szCs w:val="22"/>
              </w:rPr>
            </w:pPr>
            <w:r w:rsidRPr="00412E90">
              <w:rPr>
                <w:rFonts w:ascii="Tahoma" w:hAnsi="Tahoma" w:cs="Tahoma"/>
                <w:sz w:val="22"/>
                <w:szCs w:val="22"/>
              </w:rPr>
              <w:t xml:space="preserve">ОКПО </w:t>
            </w:r>
          </w:p>
          <w:p w14:paraId="42208E9E" w14:textId="77777777" w:rsidR="00010EDF" w:rsidRPr="00412E90" w:rsidRDefault="00010EDF" w:rsidP="00C647D9">
            <w:pPr>
              <w:autoSpaceDE w:val="0"/>
              <w:autoSpaceDN w:val="0"/>
              <w:rPr>
                <w:rFonts w:ascii="Tahoma" w:hAnsi="Tahoma" w:cs="Tahoma"/>
                <w:sz w:val="22"/>
                <w:szCs w:val="22"/>
              </w:rPr>
            </w:pPr>
            <w:r w:rsidRPr="00412E90">
              <w:rPr>
                <w:rFonts w:ascii="Tahoma" w:hAnsi="Tahoma" w:cs="Tahoma"/>
                <w:sz w:val="22"/>
                <w:szCs w:val="22"/>
              </w:rPr>
              <w:t xml:space="preserve">Р/счет </w:t>
            </w:r>
          </w:p>
          <w:p w14:paraId="760C2660" w14:textId="77777777" w:rsidR="00010EDF" w:rsidRPr="00412E90" w:rsidRDefault="00010EDF" w:rsidP="00C647D9">
            <w:pPr>
              <w:spacing w:line="256" w:lineRule="auto"/>
              <w:jc w:val="both"/>
              <w:rPr>
                <w:rFonts w:ascii="Tahoma" w:hAnsi="Tahoma" w:cs="Tahoma"/>
                <w:sz w:val="22"/>
                <w:szCs w:val="22"/>
              </w:rPr>
            </w:pPr>
            <w:r w:rsidRPr="00412E90">
              <w:rPr>
                <w:rFonts w:ascii="Tahoma" w:hAnsi="Tahoma" w:cs="Tahoma"/>
                <w:sz w:val="22"/>
                <w:szCs w:val="22"/>
              </w:rPr>
              <w:t xml:space="preserve">Тел: </w:t>
            </w:r>
          </w:p>
          <w:p w14:paraId="4B292F0E" w14:textId="77777777" w:rsidR="00010EDF" w:rsidRPr="00412E90" w:rsidRDefault="00010EDF" w:rsidP="00C647D9">
            <w:pPr>
              <w:spacing w:line="254" w:lineRule="auto"/>
              <w:jc w:val="both"/>
              <w:rPr>
                <w:rFonts w:ascii="Tahoma" w:hAnsi="Tahoma" w:cs="Tahoma"/>
                <w:sz w:val="22"/>
                <w:szCs w:val="22"/>
              </w:rPr>
            </w:pPr>
            <w:r w:rsidRPr="00412E90">
              <w:rPr>
                <w:rFonts w:ascii="Tahoma" w:hAnsi="Tahoma" w:cs="Tahoma"/>
                <w:bCs/>
                <w:iCs/>
                <w:sz w:val="22"/>
                <w:szCs w:val="22"/>
                <w:lang w:val="en-US"/>
              </w:rPr>
              <w:t>E</w:t>
            </w:r>
            <w:r w:rsidRPr="00412E90">
              <w:rPr>
                <w:rFonts w:ascii="Tahoma" w:hAnsi="Tahoma" w:cs="Tahoma"/>
                <w:bCs/>
                <w:iCs/>
                <w:sz w:val="22"/>
                <w:szCs w:val="22"/>
              </w:rPr>
              <w:t>-</w:t>
            </w:r>
            <w:r w:rsidRPr="00412E90">
              <w:rPr>
                <w:rFonts w:ascii="Tahoma" w:hAnsi="Tahoma" w:cs="Tahoma"/>
                <w:bCs/>
                <w:iCs/>
                <w:sz w:val="22"/>
                <w:szCs w:val="22"/>
                <w:lang w:val="en-US"/>
              </w:rPr>
              <w:t>mail</w:t>
            </w:r>
            <w:r w:rsidRPr="00412E90">
              <w:rPr>
                <w:rFonts w:ascii="Tahoma" w:hAnsi="Tahoma" w:cs="Tahoma"/>
                <w:bCs/>
                <w:iCs/>
                <w:sz w:val="22"/>
                <w:szCs w:val="22"/>
              </w:rPr>
              <w:t xml:space="preserve">: </w:t>
            </w:r>
          </w:p>
          <w:p w14:paraId="22E6AE88" w14:textId="2EFF957B" w:rsidR="009C78D1" w:rsidRPr="00412E90" w:rsidRDefault="00010EDF" w:rsidP="00807125">
            <w:pPr>
              <w:rPr>
                <w:rFonts w:ascii="Tahoma" w:hAnsi="Tahoma" w:cs="Tahoma"/>
                <w:bCs/>
                <w:sz w:val="22"/>
                <w:szCs w:val="22"/>
              </w:rPr>
            </w:pPr>
            <w:r w:rsidRPr="00412E90">
              <w:rPr>
                <w:rFonts w:ascii="Tahoma" w:hAnsi="Tahoma" w:cs="Tahoma"/>
                <w:sz w:val="22"/>
                <w:szCs w:val="22"/>
              </w:rPr>
              <w:t xml:space="preserve">       </w:t>
            </w:r>
            <w:r w:rsidR="009C78D1" w:rsidRPr="00412E90">
              <w:rPr>
                <w:rFonts w:ascii="Tahoma" w:hAnsi="Tahoma" w:cs="Tahoma"/>
                <w:bCs/>
                <w:sz w:val="22"/>
                <w:szCs w:val="22"/>
              </w:rPr>
              <w:t>_________________________</w:t>
            </w:r>
          </w:p>
          <w:p w14:paraId="693DB510" w14:textId="494B4884" w:rsidR="00010EDF" w:rsidRPr="00412E90" w:rsidRDefault="009C78D1" w:rsidP="00807125">
            <w:pPr>
              <w:spacing w:after="161"/>
              <w:ind w:left="117"/>
              <w:jc w:val="center"/>
              <w:rPr>
                <w:rFonts w:ascii="Tahoma" w:hAnsi="Tahoma" w:cs="Tahoma"/>
                <w:bCs/>
                <w:sz w:val="22"/>
                <w:szCs w:val="22"/>
              </w:rPr>
            </w:pPr>
            <w:r w:rsidRPr="00412E90">
              <w:rPr>
                <w:rFonts w:ascii="Tahoma" w:hAnsi="Tahoma" w:cs="Tahoma"/>
                <w:bCs/>
                <w:sz w:val="22"/>
                <w:szCs w:val="22"/>
              </w:rPr>
              <w:t>(подпись / расшифровка подписи)</w:t>
            </w:r>
            <w:r w:rsidR="00010EDF" w:rsidRPr="00412E90">
              <w:rPr>
                <w:rFonts w:ascii="Tahoma" w:hAnsi="Tahoma" w:cs="Tahoma"/>
                <w:bCs/>
                <w:sz w:val="22"/>
                <w:szCs w:val="22"/>
              </w:rPr>
              <w:t xml:space="preserve">                                                                    </w:t>
            </w:r>
          </w:p>
        </w:tc>
        <w:tc>
          <w:tcPr>
            <w:tcW w:w="4781" w:type="dxa"/>
          </w:tcPr>
          <w:p w14:paraId="7F58060B" w14:textId="77777777" w:rsidR="00010EDF" w:rsidRPr="00412E90" w:rsidRDefault="00010EDF" w:rsidP="00C647D9">
            <w:pPr>
              <w:keepLines/>
              <w:spacing w:line="256" w:lineRule="auto"/>
              <w:ind w:firstLine="567"/>
              <w:rPr>
                <w:rFonts w:ascii="Tahoma" w:hAnsi="Tahoma" w:cs="Tahoma"/>
                <w:b/>
                <w:bCs/>
                <w:sz w:val="22"/>
                <w:szCs w:val="22"/>
              </w:rPr>
            </w:pPr>
            <w:r w:rsidRPr="00412E90">
              <w:rPr>
                <w:rFonts w:ascii="Tahoma" w:hAnsi="Tahoma" w:cs="Tahoma"/>
                <w:b/>
                <w:bCs/>
                <w:sz w:val="22"/>
                <w:szCs w:val="22"/>
              </w:rPr>
              <w:t xml:space="preserve">            ЗАКАЗЧИК</w:t>
            </w:r>
          </w:p>
          <w:p w14:paraId="6EECCF07" w14:textId="77777777" w:rsidR="00010EDF" w:rsidRPr="00412E90" w:rsidRDefault="00010EDF" w:rsidP="00C647D9">
            <w:pPr>
              <w:keepLines/>
              <w:spacing w:line="256" w:lineRule="auto"/>
              <w:rPr>
                <w:rFonts w:ascii="Tahoma" w:hAnsi="Tahoma" w:cs="Tahoma"/>
                <w:b/>
                <w:bCs/>
                <w:sz w:val="22"/>
                <w:szCs w:val="22"/>
              </w:rPr>
            </w:pPr>
          </w:p>
          <w:p w14:paraId="0DCF2347" w14:textId="77777777" w:rsidR="00010EDF" w:rsidRPr="00412E90" w:rsidRDefault="00010EDF" w:rsidP="00C647D9">
            <w:pPr>
              <w:spacing w:line="256" w:lineRule="auto"/>
              <w:rPr>
                <w:rFonts w:ascii="Tahoma" w:hAnsi="Tahoma" w:cs="Tahoma"/>
                <w:sz w:val="22"/>
                <w:szCs w:val="22"/>
              </w:rPr>
            </w:pPr>
            <w:r w:rsidRPr="00412E90">
              <w:rPr>
                <w:rFonts w:ascii="Tahoma" w:hAnsi="Tahoma" w:cs="Tahoma"/>
                <w:b/>
                <w:sz w:val="22"/>
                <w:szCs w:val="22"/>
              </w:rPr>
              <w:t xml:space="preserve">ФИО полностью </w:t>
            </w:r>
          </w:p>
          <w:p w14:paraId="5E890547" w14:textId="77777777" w:rsidR="00010EDF" w:rsidRPr="00412E90" w:rsidRDefault="00010EDF" w:rsidP="00C647D9">
            <w:pPr>
              <w:tabs>
                <w:tab w:val="center" w:pos="708"/>
                <w:tab w:val="center" w:pos="1416"/>
                <w:tab w:val="center" w:pos="2124"/>
                <w:tab w:val="center" w:pos="4631"/>
              </w:tabs>
              <w:rPr>
                <w:rFonts w:ascii="Tahoma" w:hAnsi="Tahoma" w:cs="Tahoma"/>
                <w:sz w:val="22"/>
                <w:szCs w:val="22"/>
              </w:rPr>
            </w:pPr>
          </w:p>
          <w:p w14:paraId="499C4E42" w14:textId="77777777" w:rsidR="00010EDF" w:rsidRPr="00412E90" w:rsidRDefault="00010EDF" w:rsidP="00C647D9">
            <w:pPr>
              <w:spacing w:line="256" w:lineRule="auto"/>
              <w:jc w:val="both"/>
              <w:rPr>
                <w:rFonts w:ascii="Tahoma" w:hAnsi="Tahoma" w:cs="Tahoma"/>
                <w:sz w:val="22"/>
                <w:szCs w:val="22"/>
              </w:rPr>
            </w:pPr>
            <w:r w:rsidRPr="00412E90">
              <w:rPr>
                <w:rFonts w:ascii="Tahoma" w:hAnsi="Tahoma" w:cs="Tahoma"/>
                <w:sz w:val="22"/>
                <w:szCs w:val="22"/>
              </w:rPr>
              <w:t>Паспорт: серия_____ номер__________ , выдан__________________, дата выдачи __.__.____ г., код подразделения ____</w:t>
            </w:r>
          </w:p>
          <w:p w14:paraId="0C730F2C" w14:textId="77777777" w:rsidR="00010EDF" w:rsidRPr="00412E90" w:rsidRDefault="00010EDF" w:rsidP="00C647D9">
            <w:pPr>
              <w:spacing w:line="256" w:lineRule="auto"/>
              <w:jc w:val="both"/>
              <w:rPr>
                <w:rFonts w:ascii="Tahoma" w:hAnsi="Tahoma" w:cs="Tahoma"/>
                <w:sz w:val="22"/>
                <w:szCs w:val="22"/>
              </w:rPr>
            </w:pPr>
            <w:r w:rsidRPr="00412E90">
              <w:rPr>
                <w:rFonts w:ascii="Tahoma" w:hAnsi="Tahoma" w:cs="Tahoma"/>
                <w:sz w:val="22"/>
                <w:szCs w:val="22"/>
              </w:rPr>
              <w:t>Зарегистрирован по адресу:</w:t>
            </w:r>
          </w:p>
          <w:p w14:paraId="3519D29E" w14:textId="77777777" w:rsidR="00010EDF" w:rsidRPr="00412E90" w:rsidRDefault="00010EDF" w:rsidP="00C647D9">
            <w:pPr>
              <w:spacing w:line="256" w:lineRule="auto"/>
              <w:jc w:val="both"/>
              <w:rPr>
                <w:rFonts w:ascii="Tahoma" w:hAnsi="Tahoma" w:cs="Tahoma"/>
                <w:sz w:val="22"/>
                <w:szCs w:val="22"/>
              </w:rPr>
            </w:pPr>
            <w:r w:rsidRPr="00412E90">
              <w:rPr>
                <w:rFonts w:ascii="Tahoma" w:hAnsi="Tahoma" w:cs="Tahoma"/>
                <w:sz w:val="22"/>
                <w:szCs w:val="22"/>
              </w:rPr>
              <w:t xml:space="preserve">Тел: </w:t>
            </w:r>
          </w:p>
          <w:p w14:paraId="3AB1C3C0" w14:textId="77777777" w:rsidR="00010EDF" w:rsidRPr="00412E90" w:rsidRDefault="00010EDF" w:rsidP="00C647D9">
            <w:pPr>
              <w:spacing w:line="254" w:lineRule="auto"/>
              <w:jc w:val="both"/>
              <w:rPr>
                <w:rFonts w:ascii="Tahoma" w:hAnsi="Tahoma" w:cs="Tahoma"/>
                <w:sz w:val="22"/>
                <w:szCs w:val="22"/>
              </w:rPr>
            </w:pPr>
            <w:r w:rsidRPr="00412E90">
              <w:rPr>
                <w:rFonts w:ascii="Tahoma" w:hAnsi="Tahoma" w:cs="Tahoma"/>
                <w:bCs/>
                <w:iCs/>
                <w:sz w:val="22"/>
                <w:szCs w:val="22"/>
                <w:lang w:val="en-US"/>
              </w:rPr>
              <w:t>E</w:t>
            </w:r>
            <w:r w:rsidRPr="00412E90">
              <w:rPr>
                <w:rFonts w:ascii="Tahoma" w:hAnsi="Tahoma" w:cs="Tahoma"/>
                <w:bCs/>
                <w:iCs/>
                <w:sz w:val="22"/>
                <w:szCs w:val="22"/>
              </w:rPr>
              <w:t>-</w:t>
            </w:r>
            <w:r w:rsidRPr="00412E90">
              <w:rPr>
                <w:rFonts w:ascii="Tahoma" w:hAnsi="Tahoma" w:cs="Tahoma"/>
                <w:bCs/>
                <w:iCs/>
                <w:sz w:val="22"/>
                <w:szCs w:val="22"/>
                <w:lang w:val="en-US"/>
              </w:rPr>
              <w:t>mail</w:t>
            </w:r>
            <w:r w:rsidRPr="00412E90">
              <w:rPr>
                <w:rFonts w:ascii="Tahoma" w:hAnsi="Tahoma" w:cs="Tahoma"/>
                <w:bCs/>
                <w:iCs/>
                <w:sz w:val="22"/>
                <w:szCs w:val="22"/>
              </w:rPr>
              <w:t xml:space="preserve">: </w:t>
            </w:r>
          </w:p>
          <w:p w14:paraId="66BC954B" w14:textId="77777777" w:rsidR="00010EDF" w:rsidRPr="00412E90" w:rsidRDefault="00010EDF" w:rsidP="009C78D1">
            <w:pPr>
              <w:keepLines/>
              <w:spacing w:line="256" w:lineRule="auto"/>
              <w:ind w:firstLine="567"/>
              <w:jc w:val="center"/>
              <w:rPr>
                <w:rFonts w:ascii="Tahoma" w:hAnsi="Tahoma" w:cs="Tahoma"/>
                <w:bCs/>
                <w:sz w:val="22"/>
                <w:szCs w:val="22"/>
              </w:rPr>
            </w:pPr>
            <w:r w:rsidRPr="00412E90">
              <w:rPr>
                <w:rFonts w:ascii="Tahoma" w:hAnsi="Tahoma" w:cs="Tahoma"/>
                <w:bCs/>
                <w:sz w:val="22"/>
                <w:szCs w:val="22"/>
              </w:rPr>
              <w:t>_________________________</w:t>
            </w:r>
          </w:p>
          <w:p w14:paraId="6BB83E14" w14:textId="77777777" w:rsidR="00010EDF" w:rsidRPr="00412E90" w:rsidRDefault="00010EDF" w:rsidP="009C78D1">
            <w:pPr>
              <w:keepLines/>
              <w:spacing w:line="256" w:lineRule="auto"/>
              <w:ind w:firstLine="567"/>
              <w:jc w:val="center"/>
              <w:rPr>
                <w:rFonts w:ascii="Tahoma" w:hAnsi="Tahoma" w:cs="Tahoma"/>
                <w:bCs/>
                <w:sz w:val="22"/>
                <w:szCs w:val="22"/>
              </w:rPr>
            </w:pPr>
            <w:r w:rsidRPr="00412E90">
              <w:rPr>
                <w:rFonts w:ascii="Tahoma" w:hAnsi="Tahoma" w:cs="Tahoma"/>
                <w:bCs/>
                <w:sz w:val="22"/>
                <w:szCs w:val="22"/>
              </w:rPr>
              <w:t>(подпись / расшифровка подписи)</w:t>
            </w:r>
          </w:p>
        </w:tc>
      </w:tr>
    </w:tbl>
    <w:p w14:paraId="269853FF" w14:textId="1B0F5B3B" w:rsidR="00925386" w:rsidRDefault="00925386">
      <w:pPr>
        <w:widowControl/>
        <w:rPr>
          <w:rFonts w:ascii="Tahoma" w:hAnsi="Tahoma" w:cs="Tahoma"/>
          <w:b/>
          <w:sz w:val="22"/>
          <w:szCs w:val="22"/>
        </w:rPr>
      </w:pPr>
    </w:p>
    <w:p w14:paraId="06AFA310" w14:textId="63F5FF15" w:rsidR="00DB13B5" w:rsidRPr="00412E90" w:rsidRDefault="00925386">
      <w:pPr>
        <w:widowControl/>
        <w:rPr>
          <w:rFonts w:ascii="Tahoma" w:hAnsi="Tahoma" w:cs="Tahoma"/>
          <w:b/>
          <w:sz w:val="22"/>
          <w:szCs w:val="22"/>
        </w:rPr>
      </w:pPr>
      <w:r>
        <w:rPr>
          <w:rFonts w:ascii="Tahoma" w:hAnsi="Tahoma" w:cs="Tahoma"/>
          <w:b/>
          <w:sz w:val="22"/>
          <w:szCs w:val="22"/>
        </w:rPr>
        <w:br w:type="page"/>
      </w:r>
    </w:p>
    <w:p w14:paraId="2C0C75C6" w14:textId="77777777" w:rsidR="00766799" w:rsidRPr="00412E90" w:rsidRDefault="00766799" w:rsidP="00766799">
      <w:pPr>
        <w:pStyle w:val="af4"/>
        <w:widowControl/>
        <w:tabs>
          <w:tab w:val="clear" w:pos="4819"/>
          <w:tab w:val="clear" w:pos="9071"/>
        </w:tabs>
        <w:jc w:val="right"/>
        <w:rPr>
          <w:rFonts w:ascii="Tahoma" w:hAnsi="Tahoma" w:cs="Tahoma"/>
          <w:sz w:val="20"/>
          <w:szCs w:val="22"/>
        </w:rPr>
      </w:pPr>
      <w:r w:rsidRPr="00412E90">
        <w:rPr>
          <w:rFonts w:ascii="Tahoma" w:hAnsi="Tahoma" w:cs="Tahoma"/>
          <w:sz w:val="20"/>
          <w:szCs w:val="22"/>
        </w:rPr>
        <w:lastRenderedPageBreak/>
        <w:t>ОРИЕНТИРОВОЧНАЯ ФОРМА</w:t>
      </w:r>
      <w:r w:rsidRPr="00412E90">
        <w:rPr>
          <w:rStyle w:val="ae"/>
          <w:rFonts w:ascii="Tahoma" w:eastAsia="Arial" w:hAnsi="Tahoma" w:cs="Tahoma"/>
          <w:sz w:val="20"/>
          <w:szCs w:val="22"/>
        </w:rPr>
        <w:footnoteReference w:id="52"/>
      </w:r>
      <w:r w:rsidRPr="00412E90">
        <w:rPr>
          <w:rFonts w:ascii="Tahoma" w:hAnsi="Tahoma" w:cs="Tahoma"/>
          <w:sz w:val="20"/>
          <w:szCs w:val="22"/>
        </w:rPr>
        <w:t xml:space="preserve"> </w:t>
      </w:r>
    </w:p>
    <w:p w14:paraId="750EF8C1" w14:textId="77777777" w:rsidR="00766799" w:rsidRPr="00412E90" w:rsidRDefault="00766799" w:rsidP="00766799">
      <w:pPr>
        <w:pStyle w:val="af4"/>
        <w:widowControl/>
        <w:tabs>
          <w:tab w:val="clear" w:pos="4819"/>
          <w:tab w:val="clear" w:pos="9071"/>
        </w:tabs>
        <w:jc w:val="right"/>
        <w:rPr>
          <w:rFonts w:ascii="Tahoma" w:hAnsi="Tahoma" w:cs="Tahoma"/>
          <w:sz w:val="20"/>
          <w:szCs w:val="22"/>
        </w:rPr>
      </w:pPr>
    </w:p>
    <w:p w14:paraId="5A69FD6C" w14:textId="77777777" w:rsidR="00766799" w:rsidRPr="00412E90" w:rsidRDefault="00766799" w:rsidP="00766799">
      <w:pPr>
        <w:pStyle w:val="af4"/>
        <w:widowControl/>
        <w:tabs>
          <w:tab w:val="clear" w:pos="4819"/>
          <w:tab w:val="clear" w:pos="9071"/>
        </w:tabs>
        <w:jc w:val="center"/>
        <w:rPr>
          <w:rFonts w:ascii="Tahoma" w:hAnsi="Tahoma" w:cs="Tahoma"/>
          <w:b/>
          <w:bCs/>
          <w:sz w:val="20"/>
          <w:szCs w:val="22"/>
        </w:rPr>
      </w:pPr>
      <w:r w:rsidRPr="00412E90">
        <w:rPr>
          <w:rFonts w:ascii="Tahoma" w:hAnsi="Tahoma" w:cs="Tahoma"/>
          <w:b/>
          <w:bCs/>
          <w:sz w:val="20"/>
          <w:szCs w:val="22"/>
        </w:rPr>
        <w:t>АКТ СДАЧИ-ПРИЕМКИ РАБОТ</w:t>
      </w:r>
    </w:p>
    <w:p w14:paraId="2F2BF512" w14:textId="77777777" w:rsidR="00766799" w:rsidRPr="00412E90" w:rsidRDefault="00766799" w:rsidP="00766799">
      <w:pPr>
        <w:pStyle w:val="af4"/>
        <w:widowControl/>
        <w:tabs>
          <w:tab w:val="clear" w:pos="4819"/>
          <w:tab w:val="clear" w:pos="9071"/>
        </w:tabs>
        <w:jc w:val="center"/>
        <w:rPr>
          <w:rFonts w:ascii="Tahoma" w:hAnsi="Tahoma" w:cs="Tahoma"/>
          <w:b/>
          <w:bCs/>
          <w:sz w:val="20"/>
          <w:szCs w:val="22"/>
        </w:rPr>
      </w:pPr>
      <w:r w:rsidRPr="00412E90">
        <w:rPr>
          <w:rFonts w:ascii="Tahoma" w:hAnsi="Tahoma" w:cs="Tahoma"/>
          <w:b/>
          <w:bCs/>
          <w:sz w:val="20"/>
          <w:szCs w:val="22"/>
        </w:rPr>
        <w:t>(ЭТАПА РАБОТ)</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66799" w:rsidRPr="00412E90" w14:paraId="04BD5616" w14:textId="77777777" w:rsidTr="00C647D9">
        <w:tc>
          <w:tcPr>
            <w:tcW w:w="4672" w:type="dxa"/>
          </w:tcPr>
          <w:p w14:paraId="44658F67" w14:textId="77777777" w:rsidR="00766799" w:rsidRPr="00412E90" w:rsidRDefault="00766799" w:rsidP="00C647D9">
            <w:pPr>
              <w:widowControl/>
              <w:ind w:left="-253" w:firstLine="142"/>
              <w:rPr>
                <w:rFonts w:ascii="Tahoma" w:hAnsi="Tahoma" w:cs="Tahoma"/>
                <w:b/>
                <w:sz w:val="20"/>
              </w:rPr>
            </w:pPr>
            <w:r w:rsidRPr="00412E90">
              <w:rPr>
                <w:rFonts w:ascii="Tahoma" w:hAnsi="Tahoma" w:cs="Tahoma"/>
                <w:b/>
                <w:sz w:val="20"/>
              </w:rPr>
              <w:t>Город ________________</w:t>
            </w:r>
          </w:p>
        </w:tc>
        <w:tc>
          <w:tcPr>
            <w:tcW w:w="4673" w:type="dxa"/>
          </w:tcPr>
          <w:p w14:paraId="073B306C" w14:textId="77777777" w:rsidR="00766799" w:rsidRPr="00412E90" w:rsidRDefault="00766799" w:rsidP="00C647D9">
            <w:pPr>
              <w:widowControl/>
              <w:jc w:val="right"/>
              <w:rPr>
                <w:rFonts w:ascii="Tahoma" w:hAnsi="Tahoma" w:cs="Tahoma"/>
                <w:b/>
                <w:sz w:val="20"/>
              </w:rPr>
            </w:pPr>
            <w:r w:rsidRPr="00412E90">
              <w:rPr>
                <w:rFonts w:ascii="Tahoma" w:hAnsi="Tahoma" w:cs="Tahoma"/>
                <w:b/>
                <w:sz w:val="20"/>
              </w:rPr>
              <w:t xml:space="preserve">       «___» __________ 20___г.</w:t>
            </w:r>
          </w:p>
        </w:tc>
      </w:tr>
    </w:tbl>
    <w:p w14:paraId="7AB578D9" w14:textId="77777777" w:rsidR="00766799" w:rsidRPr="00412E90" w:rsidRDefault="00766799" w:rsidP="00766799">
      <w:pPr>
        <w:jc w:val="both"/>
        <w:rPr>
          <w:rFonts w:ascii="Tahoma" w:hAnsi="Tahoma" w:cs="Tahoma"/>
          <w:bCs/>
          <w:sz w:val="20"/>
          <w:szCs w:val="22"/>
        </w:rPr>
      </w:pPr>
    </w:p>
    <w:p w14:paraId="1EEA226E" w14:textId="77777777" w:rsidR="00766799" w:rsidRPr="00412E90" w:rsidRDefault="00766799" w:rsidP="00766799">
      <w:pPr>
        <w:jc w:val="both"/>
        <w:rPr>
          <w:rFonts w:ascii="Tahoma" w:hAnsi="Tahoma" w:cs="Tahoma"/>
          <w:sz w:val="20"/>
          <w:szCs w:val="22"/>
        </w:rPr>
      </w:pPr>
      <w:r w:rsidRPr="00412E90">
        <w:rPr>
          <w:rFonts w:ascii="Tahoma" w:hAnsi="Tahoma" w:cs="Tahoma"/>
          <w:b/>
          <w:sz w:val="20"/>
          <w:szCs w:val="22"/>
        </w:rPr>
        <w:t>___________[Указать: ФИО полностью, дату рождения, паспорт: номер и серия, кем выдан, дату выдачи, код подразделения, зарегистрированный по адресу]</w:t>
      </w:r>
      <w:r w:rsidRPr="00412E90">
        <w:rPr>
          <w:rFonts w:ascii="Tahoma" w:hAnsi="Tahoma" w:cs="Tahoma"/>
          <w:sz w:val="20"/>
          <w:szCs w:val="22"/>
        </w:rPr>
        <w:t xml:space="preserve">, именуемый в дальнейшем «Заказчик», с одной стороны, и </w:t>
      </w:r>
      <w:r w:rsidRPr="00412E90">
        <w:rPr>
          <w:rFonts w:ascii="Tahoma" w:hAnsi="Tahoma" w:cs="Tahoma"/>
          <w:b/>
          <w:sz w:val="20"/>
          <w:szCs w:val="22"/>
        </w:rPr>
        <w:t>____________________ [Указать полностью все реквизиты подрядчика: Полное наименование, ИНН, ОГРН, юридический адрес]</w:t>
      </w:r>
      <w:r w:rsidRPr="00412E90">
        <w:rPr>
          <w:rFonts w:ascii="Tahoma" w:hAnsi="Tahoma" w:cs="Tahoma"/>
          <w:sz w:val="20"/>
          <w:szCs w:val="22"/>
        </w:rPr>
        <w:t xml:space="preserve"> в лице _________________________, действующего на основании ___________, в дальнейшем именуемое «Подрядчик», с другой стороны, при совместном упоминании именуемые «Стороны», в соответствии с договором строительного подряда от «__» ________ ____ г. (далее – </w:t>
      </w:r>
      <w:r w:rsidRPr="00412E90">
        <w:rPr>
          <w:rFonts w:ascii="Tahoma" w:hAnsi="Tahoma" w:cs="Tahoma"/>
          <w:b/>
          <w:sz w:val="20"/>
          <w:szCs w:val="22"/>
        </w:rPr>
        <w:t>Договор</w:t>
      </w:r>
      <w:r w:rsidRPr="00412E90">
        <w:rPr>
          <w:rFonts w:ascii="Tahoma" w:hAnsi="Tahoma" w:cs="Tahoma"/>
          <w:sz w:val="20"/>
          <w:szCs w:val="22"/>
        </w:rPr>
        <w:t xml:space="preserve">) составили настоящий Акт сдачи-приемки работ (этапа работ) о нижеследующем (далее – </w:t>
      </w:r>
      <w:r w:rsidRPr="00412E90">
        <w:rPr>
          <w:rFonts w:ascii="Tahoma" w:hAnsi="Tahoma" w:cs="Tahoma"/>
          <w:b/>
          <w:sz w:val="20"/>
          <w:szCs w:val="22"/>
        </w:rPr>
        <w:t>Акт</w:t>
      </w:r>
      <w:r w:rsidRPr="00412E90">
        <w:rPr>
          <w:rFonts w:ascii="Tahoma" w:hAnsi="Tahoma" w:cs="Tahoma"/>
          <w:sz w:val="20"/>
          <w:szCs w:val="22"/>
        </w:rPr>
        <w:t>):</w:t>
      </w:r>
    </w:p>
    <w:p w14:paraId="1737AAB5" w14:textId="77777777" w:rsidR="00766799" w:rsidRPr="00412E90" w:rsidRDefault="00766799" w:rsidP="00766799">
      <w:pPr>
        <w:pStyle w:val="af4"/>
        <w:widowControl/>
        <w:tabs>
          <w:tab w:val="clear" w:pos="4819"/>
          <w:tab w:val="clear" w:pos="9071"/>
        </w:tabs>
        <w:rPr>
          <w:rFonts w:ascii="Tahoma" w:hAnsi="Tahoma" w:cs="Tahoma"/>
          <w:bCs/>
          <w:sz w:val="20"/>
          <w:szCs w:val="22"/>
        </w:rPr>
      </w:pPr>
    </w:p>
    <w:p w14:paraId="4D9CA5F0" w14:textId="77777777" w:rsidR="00766799" w:rsidRPr="00412E90" w:rsidRDefault="00766799" w:rsidP="00766799">
      <w:pPr>
        <w:pStyle w:val="af4"/>
        <w:widowControl/>
        <w:tabs>
          <w:tab w:val="clear" w:pos="4819"/>
          <w:tab w:val="clear" w:pos="9071"/>
        </w:tabs>
        <w:jc w:val="both"/>
        <w:rPr>
          <w:rFonts w:ascii="Tahoma" w:hAnsi="Tahoma" w:cs="Tahoma"/>
          <w:sz w:val="20"/>
          <w:szCs w:val="22"/>
        </w:rPr>
      </w:pPr>
      <w:r w:rsidRPr="00412E90">
        <w:rPr>
          <w:rFonts w:ascii="Tahoma" w:hAnsi="Tahoma" w:cs="Tahoma"/>
          <w:bCs/>
          <w:sz w:val="20"/>
          <w:szCs w:val="22"/>
        </w:rPr>
        <w:t xml:space="preserve">1. Подрядчик выполнил, а Заказчик принял работы (этап работы № _______) по </w:t>
      </w:r>
      <w:r w:rsidRPr="00412E90">
        <w:rPr>
          <w:rFonts w:ascii="Tahoma" w:hAnsi="Tahoma" w:cs="Tahoma"/>
          <w:sz w:val="20"/>
          <w:szCs w:val="22"/>
        </w:rPr>
        <w:t>строительству (созданию)</w:t>
      </w:r>
      <w:r w:rsidRPr="00412E90">
        <w:rPr>
          <w:rFonts w:ascii="Tahoma" w:hAnsi="Tahoma" w:cs="Tahoma"/>
          <w:spacing w:val="1"/>
          <w:sz w:val="20"/>
          <w:szCs w:val="22"/>
        </w:rPr>
        <w:t xml:space="preserve"> </w:t>
      </w:r>
      <w:r w:rsidRPr="00412E90">
        <w:rPr>
          <w:rFonts w:ascii="Tahoma" w:hAnsi="Tahoma" w:cs="Tahoma"/>
          <w:sz w:val="20"/>
          <w:szCs w:val="22"/>
        </w:rPr>
        <w:t>индивидуального</w:t>
      </w:r>
      <w:r w:rsidRPr="00412E90">
        <w:rPr>
          <w:rFonts w:ascii="Tahoma" w:hAnsi="Tahoma" w:cs="Tahoma"/>
          <w:spacing w:val="1"/>
          <w:sz w:val="20"/>
          <w:szCs w:val="22"/>
        </w:rPr>
        <w:t xml:space="preserve"> </w:t>
      </w:r>
      <w:r w:rsidRPr="00412E90">
        <w:rPr>
          <w:rFonts w:ascii="Tahoma" w:hAnsi="Tahoma" w:cs="Tahoma"/>
          <w:sz w:val="20"/>
          <w:szCs w:val="22"/>
        </w:rPr>
        <w:t>жилого</w:t>
      </w:r>
      <w:r w:rsidRPr="00412E90">
        <w:rPr>
          <w:rFonts w:ascii="Tahoma" w:hAnsi="Tahoma" w:cs="Tahoma"/>
          <w:spacing w:val="1"/>
          <w:sz w:val="20"/>
          <w:szCs w:val="22"/>
        </w:rPr>
        <w:t xml:space="preserve"> </w:t>
      </w:r>
      <w:r w:rsidRPr="00412E90">
        <w:rPr>
          <w:rFonts w:ascii="Tahoma" w:hAnsi="Tahoma" w:cs="Tahoma"/>
          <w:sz w:val="20"/>
          <w:szCs w:val="22"/>
        </w:rPr>
        <w:t>дома (далее</w:t>
      </w:r>
      <w:r w:rsidRPr="00412E90">
        <w:rPr>
          <w:rFonts w:ascii="Tahoma" w:hAnsi="Tahoma" w:cs="Tahoma"/>
          <w:spacing w:val="1"/>
          <w:sz w:val="20"/>
          <w:szCs w:val="22"/>
        </w:rPr>
        <w:t xml:space="preserve"> </w:t>
      </w:r>
      <w:r w:rsidRPr="00412E90">
        <w:rPr>
          <w:rFonts w:ascii="Tahoma" w:hAnsi="Tahoma" w:cs="Tahoma"/>
          <w:sz w:val="20"/>
          <w:szCs w:val="22"/>
        </w:rPr>
        <w:t>–</w:t>
      </w:r>
      <w:r w:rsidRPr="00412E90">
        <w:rPr>
          <w:rFonts w:ascii="Tahoma" w:hAnsi="Tahoma" w:cs="Tahoma"/>
          <w:spacing w:val="1"/>
          <w:sz w:val="20"/>
          <w:szCs w:val="22"/>
        </w:rPr>
        <w:t xml:space="preserve"> </w:t>
      </w:r>
      <w:r w:rsidRPr="00412E90">
        <w:rPr>
          <w:rFonts w:ascii="Tahoma" w:hAnsi="Tahoma" w:cs="Tahoma"/>
          <w:b/>
          <w:sz w:val="20"/>
          <w:szCs w:val="22"/>
        </w:rPr>
        <w:t>Работы</w:t>
      </w:r>
      <w:r w:rsidRPr="00412E90">
        <w:rPr>
          <w:rFonts w:ascii="Tahoma" w:hAnsi="Tahoma" w:cs="Tahoma"/>
          <w:sz w:val="20"/>
          <w:szCs w:val="22"/>
        </w:rPr>
        <w:t>) на земельном участке, расположенном по адресу: ____________________________________________, кадастровый номер __________________. Работы выполнены в срок и в</w:t>
      </w:r>
      <w:r w:rsidRPr="00412E90">
        <w:rPr>
          <w:rFonts w:ascii="Tahoma" w:hAnsi="Tahoma" w:cs="Tahoma"/>
          <w:spacing w:val="3"/>
          <w:sz w:val="20"/>
          <w:szCs w:val="22"/>
        </w:rPr>
        <w:t xml:space="preserve"> </w:t>
      </w:r>
      <w:r w:rsidRPr="00412E90">
        <w:rPr>
          <w:rFonts w:ascii="Tahoma" w:hAnsi="Tahoma" w:cs="Tahoma"/>
          <w:sz w:val="20"/>
          <w:szCs w:val="22"/>
        </w:rPr>
        <w:t>соответствии</w:t>
      </w:r>
      <w:r w:rsidRPr="00412E90">
        <w:rPr>
          <w:rFonts w:ascii="Tahoma" w:hAnsi="Tahoma" w:cs="Tahoma"/>
          <w:spacing w:val="4"/>
          <w:sz w:val="20"/>
          <w:szCs w:val="22"/>
        </w:rPr>
        <w:t xml:space="preserve"> </w:t>
      </w:r>
      <w:r w:rsidRPr="00412E90">
        <w:rPr>
          <w:rFonts w:ascii="Tahoma" w:hAnsi="Tahoma" w:cs="Tahoma"/>
          <w:sz w:val="20"/>
          <w:szCs w:val="22"/>
        </w:rPr>
        <w:t>с</w:t>
      </w:r>
      <w:r w:rsidRPr="00412E90">
        <w:rPr>
          <w:rFonts w:ascii="Tahoma" w:hAnsi="Tahoma" w:cs="Tahoma"/>
          <w:spacing w:val="5"/>
          <w:sz w:val="20"/>
          <w:szCs w:val="22"/>
        </w:rPr>
        <w:t xml:space="preserve"> Договором и </w:t>
      </w:r>
      <w:r w:rsidRPr="00412E90">
        <w:rPr>
          <w:rFonts w:ascii="Tahoma" w:hAnsi="Tahoma" w:cs="Tahoma"/>
          <w:sz w:val="20"/>
          <w:szCs w:val="22"/>
        </w:rPr>
        <w:t>Проектной документацией, являющейся приложением 1 к Договору.</w:t>
      </w:r>
    </w:p>
    <w:p w14:paraId="0D96CD45" w14:textId="77777777" w:rsidR="00766799" w:rsidRPr="00412E90" w:rsidRDefault="00766799" w:rsidP="00766799">
      <w:pPr>
        <w:pStyle w:val="af4"/>
        <w:widowControl/>
        <w:tabs>
          <w:tab w:val="clear" w:pos="4819"/>
          <w:tab w:val="clear" w:pos="9071"/>
        </w:tabs>
        <w:jc w:val="both"/>
        <w:rPr>
          <w:rFonts w:ascii="Tahoma" w:hAnsi="Tahoma" w:cs="Tahoma"/>
          <w:sz w:val="20"/>
          <w:szCs w:val="22"/>
        </w:rPr>
      </w:pPr>
    </w:p>
    <w:p w14:paraId="6D4D84D0"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r w:rsidRPr="00412E90">
        <w:rPr>
          <w:rFonts w:ascii="Tahoma" w:hAnsi="Tahoma" w:cs="Tahoma"/>
          <w:bCs/>
          <w:sz w:val="20"/>
          <w:szCs w:val="22"/>
        </w:rPr>
        <w:t>3. Работы выполнены полностью и в срок.</w:t>
      </w:r>
    </w:p>
    <w:p w14:paraId="51ED1AF8"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i/>
          <w:sz w:val="12"/>
          <w:szCs w:val="14"/>
        </w:rPr>
        <w:t>или</w:t>
      </w:r>
    </w:p>
    <w:p w14:paraId="10307C3B"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i/>
          <w:sz w:val="12"/>
          <w:szCs w:val="14"/>
        </w:rPr>
        <w:t>2. Просрочка выполнения Работ составила ______ дней.</w:t>
      </w:r>
    </w:p>
    <w:p w14:paraId="2F1A98A2" w14:textId="77777777" w:rsidR="00766799" w:rsidRPr="00412E90" w:rsidRDefault="00766799" w:rsidP="00766799">
      <w:pPr>
        <w:pStyle w:val="af4"/>
        <w:widowControl/>
        <w:tabs>
          <w:tab w:val="clear" w:pos="4819"/>
          <w:tab w:val="clear" w:pos="9071"/>
        </w:tabs>
        <w:jc w:val="both"/>
        <w:rPr>
          <w:rFonts w:ascii="Tahoma" w:hAnsi="Tahoma" w:cs="Tahoma"/>
          <w:bCs/>
          <w:i/>
          <w:sz w:val="20"/>
          <w:szCs w:val="22"/>
        </w:rPr>
      </w:pPr>
    </w:p>
    <w:p w14:paraId="09D49B6A" w14:textId="63297E8F"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sz w:val="20"/>
          <w:szCs w:val="22"/>
        </w:rPr>
        <w:t xml:space="preserve">4. Заказчик претензий по объему, качеству результата Работ не имеет, </w:t>
      </w:r>
      <w:r w:rsidRPr="00412E90">
        <w:rPr>
          <w:rFonts w:ascii="Tahoma" w:hAnsi="Tahoma" w:cs="Tahoma"/>
          <w:sz w:val="20"/>
          <w:szCs w:val="22"/>
        </w:rPr>
        <w:t>каких-либо дефектов и недостатков не обнаружено</w:t>
      </w:r>
      <w:r w:rsidRPr="00412E90">
        <w:rPr>
          <w:rFonts w:ascii="Tahoma" w:hAnsi="Tahoma" w:cs="Tahoma"/>
          <w:bCs/>
          <w:sz w:val="20"/>
          <w:szCs w:val="22"/>
        </w:rPr>
        <w:t>.</w:t>
      </w:r>
    </w:p>
    <w:p w14:paraId="49E91FC5" w14:textId="77777777" w:rsidR="00D11D51" w:rsidRPr="00412E90" w:rsidRDefault="00D11D51" w:rsidP="00766799">
      <w:pPr>
        <w:pStyle w:val="af4"/>
        <w:widowControl/>
        <w:tabs>
          <w:tab w:val="clear" w:pos="4819"/>
          <w:tab w:val="clear" w:pos="9071"/>
        </w:tabs>
        <w:jc w:val="both"/>
        <w:rPr>
          <w:rFonts w:ascii="Tahoma" w:hAnsi="Tahoma" w:cs="Tahoma"/>
          <w:bCs/>
          <w:i/>
          <w:sz w:val="20"/>
          <w:szCs w:val="22"/>
        </w:rPr>
      </w:pPr>
    </w:p>
    <w:p w14:paraId="3C5AD7F2"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r w:rsidRPr="00412E90">
        <w:rPr>
          <w:rFonts w:ascii="Tahoma" w:hAnsi="Tahoma" w:cs="Tahoma"/>
          <w:bCs/>
          <w:sz w:val="20"/>
          <w:szCs w:val="22"/>
        </w:rPr>
        <w:t>5. В соответствии с Договором общая стоимость выполненных Работ, принятых Заказчиком, составила _______ (______) рублей.</w:t>
      </w:r>
    </w:p>
    <w:p w14:paraId="041B3FBA"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p>
    <w:p w14:paraId="246869C3"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r w:rsidRPr="00412E90">
        <w:rPr>
          <w:rFonts w:ascii="Tahoma" w:hAnsi="Tahoma" w:cs="Tahoma"/>
          <w:bCs/>
          <w:sz w:val="20"/>
          <w:szCs w:val="22"/>
        </w:rPr>
        <w:t>6. Подрядчик вместе с подписанием настоящего Акта также передает, а Заказчик принимает ______________________________ (исполнительную документацию, оборудование, ключи, инструкцию по эксплуатации и др.).</w:t>
      </w:r>
    </w:p>
    <w:p w14:paraId="54AE113D"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i/>
          <w:sz w:val="12"/>
          <w:szCs w:val="14"/>
        </w:rPr>
        <w:t>не обязательно</w:t>
      </w:r>
      <w:bookmarkStart w:id="16" w:name="_GoBack"/>
      <w:bookmarkEnd w:id="16"/>
    </w:p>
    <w:p w14:paraId="34D8423A"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p>
    <w:p w14:paraId="67718894"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r w:rsidRPr="00412E90">
        <w:rPr>
          <w:rFonts w:ascii="Tahoma" w:hAnsi="Tahoma" w:cs="Tahoma"/>
          <w:bCs/>
          <w:sz w:val="20"/>
          <w:szCs w:val="22"/>
        </w:rPr>
        <w:t>7. Стороны не имеют друг к другу финансовых, правовых и иных претензий, связанных с исполнением обязательств по Договору.</w:t>
      </w:r>
    </w:p>
    <w:p w14:paraId="099189FC"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i/>
          <w:sz w:val="12"/>
          <w:szCs w:val="14"/>
        </w:rPr>
        <w:t>не обязательно</w:t>
      </w:r>
    </w:p>
    <w:p w14:paraId="2F673176"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p>
    <w:p w14:paraId="24E13617"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r w:rsidRPr="00412E90">
        <w:rPr>
          <w:rFonts w:ascii="Tahoma" w:hAnsi="Tahoma" w:cs="Tahoma"/>
          <w:bCs/>
          <w:sz w:val="20"/>
          <w:szCs w:val="22"/>
        </w:rPr>
        <w:t>8. С момента подписания Акта риск случайной гибели или случайного повреждения построенного индивидуального жилого дома признается перешедшим к Заказчику. Стороны также подтверждают, что Подрядчик освободил и построенный индивидуальный жилой дом, и принадлежащий Заказчику земельный участок от оставшихся материалов, инструментов, оборудования, включая строительные бытовки и иные временные сооружения, вывез строительный мусор.</w:t>
      </w:r>
    </w:p>
    <w:p w14:paraId="6EE4C900"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i/>
          <w:sz w:val="12"/>
          <w:szCs w:val="14"/>
        </w:rPr>
        <w:t>применительно к итоговому акту сдачи-приемки работ</w:t>
      </w:r>
    </w:p>
    <w:p w14:paraId="59FFEB20"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p>
    <w:p w14:paraId="49EC1AA4" w14:textId="77777777" w:rsidR="00766799" w:rsidRPr="00412E90" w:rsidRDefault="00766799" w:rsidP="00766799">
      <w:pPr>
        <w:pStyle w:val="af4"/>
        <w:widowControl/>
        <w:tabs>
          <w:tab w:val="clear" w:pos="4819"/>
          <w:tab w:val="clear" w:pos="9071"/>
        </w:tabs>
        <w:jc w:val="both"/>
        <w:rPr>
          <w:rFonts w:ascii="Tahoma" w:hAnsi="Tahoma" w:cs="Tahoma"/>
          <w:bCs/>
          <w:sz w:val="20"/>
          <w:szCs w:val="22"/>
        </w:rPr>
      </w:pPr>
      <w:r w:rsidRPr="00412E90">
        <w:rPr>
          <w:rFonts w:ascii="Tahoma" w:hAnsi="Tahoma" w:cs="Tahoma"/>
          <w:bCs/>
          <w:sz w:val="20"/>
          <w:szCs w:val="22"/>
        </w:rPr>
        <w:t>9. С момента подписания Акта расходы по содержанию построенного индивидуального жилого дома, в том числе оплату коммунальных ресурсов, электроснабжения, несет Заказчик.</w:t>
      </w:r>
    </w:p>
    <w:p w14:paraId="01C6F4A0"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r w:rsidRPr="00412E90">
        <w:rPr>
          <w:rFonts w:ascii="Tahoma" w:hAnsi="Tahoma" w:cs="Tahoma"/>
          <w:bCs/>
          <w:i/>
          <w:sz w:val="12"/>
          <w:szCs w:val="14"/>
        </w:rPr>
        <w:t>применительно к итоговому акту сдачи-приемки работ</w:t>
      </w:r>
    </w:p>
    <w:p w14:paraId="48A358F2" w14:textId="77777777" w:rsidR="00766799" w:rsidRPr="00412E90" w:rsidRDefault="00766799" w:rsidP="00766799">
      <w:pPr>
        <w:pStyle w:val="af4"/>
        <w:widowControl/>
        <w:tabs>
          <w:tab w:val="clear" w:pos="4819"/>
          <w:tab w:val="clear" w:pos="9071"/>
        </w:tabs>
        <w:jc w:val="both"/>
        <w:rPr>
          <w:rFonts w:ascii="Tahoma" w:hAnsi="Tahoma" w:cs="Tahoma"/>
          <w:bCs/>
          <w:i/>
          <w:sz w:val="12"/>
          <w:szCs w:val="14"/>
        </w:rPr>
      </w:pPr>
    </w:p>
    <w:p w14:paraId="19B54FC7" w14:textId="6F47C6A8" w:rsidR="00766799" w:rsidRPr="006932C1" w:rsidRDefault="00766799" w:rsidP="006932C1">
      <w:pPr>
        <w:widowControl/>
        <w:autoSpaceDE w:val="0"/>
        <w:autoSpaceDN w:val="0"/>
        <w:adjustRightInd w:val="0"/>
        <w:jc w:val="both"/>
        <w:rPr>
          <w:rFonts w:ascii="Tahoma" w:hAnsi="Tahoma" w:cs="Tahoma"/>
          <w:sz w:val="20"/>
          <w:szCs w:val="22"/>
        </w:rPr>
      </w:pPr>
      <w:r w:rsidRPr="00412E90">
        <w:rPr>
          <w:rFonts w:ascii="Tahoma" w:hAnsi="Tahoma" w:cs="Tahoma"/>
          <w:sz w:val="20"/>
          <w:szCs w:val="22"/>
        </w:rPr>
        <w:t>10. Настоящий Акт составлен в 2 (двух) экземплярах, по одному для Подрядчика и Заказчика.</w:t>
      </w:r>
    </w:p>
    <w:tbl>
      <w:tblPr>
        <w:tblW w:w="9561" w:type="dxa"/>
        <w:tblInd w:w="108" w:type="dxa"/>
        <w:tblLayout w:type="fixed"/>
        <w:tblLook w:val="01E0" w:firstRow="1" w:lastRow="1" w:firstColumn="1" w:lastColumn="1" w:noHBand="0" w:noVBand="0"/>
      </w:tblPr>
      <w:tblGrid>
        <w:gridCol w:w="4780"/>
        <w:gridCol w:w="4781"/>
      </w:tblGrid>
      <w:tr w:rsidR="00766799" w:rsidRPr="00874BB9" w14:paraId="6C062798" w14:textId="77777777" w:rsidTr="00370C68">
        <w:trPr>
          <w:trHeight w:val="284"/>
        </w:trPr>
        <w:tc>
          <w:tcPr>
            <w:tcW w:w="4780" w:type="dxa"/>
          </w:tcPr>
          <w:p w14:paraId="5BC25205" w14:textId="77777777" w:rsidR="00766799" w:rsidRPr="00412E90" w:rsidRDefault="00766799" w:rsidP="00C647D9">
            <w:pPr>
              <w:autoSpaceDE w:val="0"/>
              <w:autoSpaceDN w:val="0"/>
              <w:rPr>
                <w:rFonts w:ascii="Tahoma" w:hAnsi="Tahoma" w:cs="Tahoma"/>
                <w:b/>
                <w:bCs/>
                <w:sz w:val="20"/>
                <w:szCs w:val="22"/>
              </w:rPr>
            </w:pPr>
            <w:r w:rsidRPr="00412E90">
              <w:rPr>
                <w:rFonts w:ascii="Tahoma" w:hAnsi="Tahoma" w:cs="Tahoma"/>
                <w:b/>
                <w:bCs/>
                <w:sz w:val="20"/>
                <w:szCs w:val="22"/>
              </w:rPr>
              <w:t xml:space="preserve">                  ПОДРЯДЧИК</w:t>
            </w:r>
          </w:p>
          <w:p w14:paraId="48D163A8" w14:textId="77777777" w:rsidR="00766799" w:rsidRPr="00412E90" w:rsidRDefault="00766799" w:rsidP="00C647D9">
            <w:pPr>
              <w:autoSpaceDE w:val="0"/>
              <w:autoSpaceDN w:val="0"/>
              <w:rPr>
                <w:rFonts w:ascii="Tahoma" w:hAnsi="Tahoma" w:cs="Tahoma"/>
                <w:sz w:val="20"/>
                <w:szCs w:val="22"/>
              </w:rPr>
            </w:pPr>
          </w:p>
          <w:p w14:paraId="23E8F5B5" w14:textId="77777777" w:rsidR="00766799" w:rsidRPr="00412E90" w:rsidRDefault="00766799" w:rsidP="00C647D9">
            <w:pPr>
              <w:autoSpaceDE w:val="0"/>
              <w:autoSpaceDN w:val="0"/>
              <w:rPr>
                <w:rFonts w:ascii="Tahoma" w:hAnsi="Tahoma" w:cs="Tahoma"/>
                <w:b/>
                <w:sz w:val="20"/>
                <w:szCs w:val="22"/>
              </w:rPr>
            </w:pPr>
            <w:r w:rsidRPr="00412E90">
              <w:rPr>
                <w:rFonts w:ascii="Tahoma" w:hAnsi="Tahoma" w:cs="Tahoma"/>
                <w:b/>
                <w:sz w:val="20"/>
                <w:szCs w:val="22"/>
              </w:rPr>
              <w:t>НАИМЕНОВАНИЕ</w:t>
            </w:r>
          </w:p>
          <w:p w14:paraId="3B26D3C8" w14:textId="77777777" w:rsidR="00766799" w:rsidRPr="00412E90" w:rsidRDefault="00766799" w:rsidP="00C647D9">
            <w:pPr>
              <w:rPr>
                <w:rFonts w:ascii="Tahoma" w:hAnsi="Tahoma" w:cs="Tahoma"/>
                <w:bCs/>
                <w:sz w:val="20"/>
                <w:szCs w:val="22"/>
              </w:rPr>
            </w:pPr>
            <w:r w:rsidRPr="00412E90">
              <w:rPr>
                <w:rFonts w:ascii="Tahoma" w:hAnsi="Tahoma" w:cs="Tahoma"/>
                <w:sz w:val="20"/>
                <w:szCs w:val="22"/>
              </w:rPr>
              <w:t xml:space="preserve">      </w:t>
            </w:r>
            <w:r w:rsidRPr="00412E90">
              <w:rPr>
                <w:rFonts w:ascii="Tahoma" w:hAnsi="Tahoma" w:cs="Tahoma"/>
                <w:bCs/>
                <w:sz w:val="20"/>
                <w:szCs w:val="22"/>
              </w:rPr>
              <w:t>_________________________</w:t>
            </w:r>
          </w:p>
          <w:p w14:paraId="5B976DE1" w14:textId="334B0595" w:rsidR="00766799" w:rsidRPr="00412E90" w:rsidRDefault="00766799" w:rsidP="00C647D9">
            <w:pPr>
              <w:spacing w:after="161"/>
              <w:ind w:left="117"/>
              <w:jc w:val="center"/>
              <w:rPr>
                <w:rFonts w:ascii="Tahoma" w:hAnsi="Tahoma" w:cs="Tahoma"/>
                <w:sz w:val="20"/>
                <w:szCs w:val="22"/>
              </w:rPr>
            </w:pPr>
            <w:r w:rsidRPr="00412E90">
              <w:rPr>
                <w:rFonts w:ascii="Tahoma" w:hAnsi="Tahoma" w:cs="Tahoma"/>
                <w:bCs/>
                <w:sz w:val="20"/>
                <w:szCs w:val="22"/>
              </w:rPr>
              <w:t>(подпись / расшифровка подписи</w:t>
            </w:r>
            <w:r w:rsidR="008A48BA">
              <w:rPr>
                <w:rFonts w:ascii="Tahoma" w:hAnsi="Tahoma" w:cs="Tahoma"/>
                <w:bCs/>
                <w:sz w:val="20"/>
                <w:szCs w:val="22"/>
              </w:rPr>
              <w:t xml:space="preserve"> с указанием полностью фамилии, имени и </w:t>
            </w:r>
            <w:r w:rsidR="00335748">
              <w:rPr>
                <w:rFonts w:ascii="Tahoma" w:hAnsi="Tahoma" w:cs="Tahoma"/>
                <w:bCs/>
                <w:sz w:val="20"/>
                <w:szCs w:val="22"/>
              </w:rPr>
              <w:t>отчества)</w:t>
            </w:r>
            <w:r w:rsidR="00335748" w:rsidRPr="00412E90">
              <w:rPr>
                <w:rFonts w:ascii="Tahoma" w:hAnsi="Tahoma" w:cs="Tahoma"/>
                <w:bCs/>
                <w:sz w:val="20"/>
                <w:szCs w:val="22"/>
              </w:rPr>
              <w:t xml:space="preserve">  </w:t>
            </w:r>
            <w:r w:rsidRPr="00412E90">
              <w:rPr>
                <w:rFonts w:ascii="Tahoma" w:hAnsi="Tahoma" w:cs="Tahoma"/>
                <w:bCs/>
                <w:sz w:val="20"/>
                <w:szCs w:val="22"/>
              </w:rPr>
              <w:t xml:space="preserve">                                                                  </w:t>
            </w:r>
          </w:p>
        </w:tc>
        <w:tc>
          <w:tcPr>
            <w:tcW w:w="4781" w:type="dxa"/>
          </w:tcPr>
          <w:p w14:paraId="5B5F42DA" w14:textId="77777777" w:rsidR="00766799" w:rsidRPr="00412E90" w:rsidRDefault="00766799" w:rsidP="00C647D9">
            <w:pPr>
              <w:keepLines/>
              <w:spacing w:line="256" w:lineRule="auto"/>
              <w:ind w:firstLine="567"/>
              <w:rPr>
                <w:rFonts w:ascii="Tahoma" w:hAnsi="Tahoma" w:cs="Tahoma"/>
                <w:b/>
                <w:bCs/>
                <w:sz w:val="20"/>
                <w:szCs w:val="22"/>
              </w:rPr>
            </w:pPr>
            <w:r w:rsidRPr="00412E90">
              <w:rPr>
                <w:rFonts w:ascii="Tahoma" w:hAnsi="Tahoma" w:cs="Tahoma"/>
                <w:b/>
                <w:bCs/>
                <w:sz w:val="20"/>
                <w:szCs w:val="22"/>
              </w:rPr>
              <w:t xml:space="preserve">            ЗАКАЗЧИК</w:t>
            </w:r>
          </w:p>
          <w:p w14:paraId="70949789" w14:textId="77777777" w:rsidR="00766799" w:rsidRPr="00412E90" w:rsidRDefault="00766799" w:rsidP="00C647D9">
            <w:pPr>
              <w:keepLines/>
              <w:spacing w:line="256" w:lineRule="auto"/>
              <w:rPr>
                <w:rFonts w:ascii="Tahoma" w:hAnsi="Tahoma" w:cs="Tahoma"/>
                <w:b/>
                <w:bCs/>
                <w:sz w:val="20"/>
                <w:szCs w:val="22"/>
              </w:rPr>
            </w:pPr>
          </w:p>
          <w:p w14:paraId="0F8643A8" w14:textId="77777777" w:rsidR="00766799" w:rsidRPr="00412E90" w:rsidRDefault="00766799" w:rsidP="00C647D9">
            <w:pPr>
              <w:spacing w:line="256" w:lineRule="auto"/>
              <w:rPr>
                <w:rFonts w:ascii="Tahoma" w:hAnsi="Tahoma" w:cs="Tahoma"/>
                <w:sz w:val="20"/>
                <w:szCs w:val="22"/>
              </w:rPr>
            </w:pPr>
            <w:r w:rsidRPr="00412E90">
              <w:rPr>
                <w:rFonts w:ascii="Tahoma" w:hAnsi="Tahoma" w:cs="Tahoma"/>
                <w:b/>
                <w:sz w:val="20"/>
                <w:szCs w:val="22"/>
              </w:rPr>
              <w:t xml:space="preserve">ФИО полностью </w:t>
            </w:r>
          </w:p>
          <w:p w14:paraId="2CDE3243" w14:textId="77777777" w:rsidR="00766799" w:rsidRPr="00412E90" w:rsidRDefault="00766799" w:rsidP="00C647D9">
            <w:pPr>
              <w:keepLines/>
              <w:spacing w:line="256" w:lineRule="auto"/>
              <w:ind w:firstLine="567"/>
              <w:jc w:val="center"/>
              <w:rPr>
                <w:rFonts w:ascii="Tahoma" w:hAnsi="Tahoma" w:cs="Tahoma"/>
                <w:bCs/>
                <w:sz w:val="20"/>
                <w:szCs w:val="22"/>
              </w:rPr>
            </w:pPr>
            <w:r w:rsidRPr="00412E90">
              <w:rPr>
                <w:rFonts w:ascii="Tahoma" w:hAnsi="Tahoma" w:cs="Tahoma"/>
                <w:bCs/>
                <w:sz w:val="20"/>
                <w:szCs w:val="22"/>
              </w:rPr>
              <w:t>_________________________</w:t>
            </w:r>
          </w:p>
          <w:p w14:paraId="633B10F3" w14:textId="303A8701" w:rsidR="00766799" w:rsidRPr="00874BB9" w:rsidRDefault="00766799" w:rsidP="00C647D9">
            <w:pPr>
              <w:keepLines/>
              <w:spacing w:line="256" w:lineRule="auto"/>
              <w:ind w:firstLine="567"/>
              <w:jc w:val="center"/>
              <w:rPr>
                <w:rFonts w:ascii="Tahoma" w:hAnsi="Tahoma" w:cs="Tahoma"/>
                <w:bCs/>
                <w:sz w:val="20"/>
                <w:szCs w:val="22"/>
              </w:rPr>
            </w:pPr>
            <w:r w:rsidRPr="00412E90">
              <w:rPr>
                <w:rFonts w:ascii="Tahoma" w:hAnsi="Tahoma" w:cs="Tahoma"/>
                <w:bCs/>
                <w:sz w:val="20"/>
                <w:szCs w:val="22"/>
              </w:rPr>
              <w:t>(подпись / расшифровка подписи</w:t>
            </w:r>
            <w:r w:rsidR="008A48BA">
              <w:rPr>
                <w:rFonts w:ascii="Tahoma" w:hAnsi="Tahoma" w:cs="Tahoma"/>
                <w:bCs/>
                <w:sz w:val="20"/>
                <w:szCs w:val="22"/>
              </w:rPr>
              <w:t xml:space="preserve"> </w:t>
            </w:r>
            <w:r w:rsidR="00370C68">
              <w:rPr>
                <w:rFonts w:ascii="Tahoma" w:hAnsi="Tahoma" w:cs="Tahoma"/>
                <w:bCs/>
                <w:sz w:val="20"/>
                <w:szCs w:val="22"/>
              </w:rPr>
              <w:br/>
            </w:r>
            <w:r w:rsidR="008A48BA">
              <w:rPr>
                <w:rFonts w:ascii="Tahoma" w:hAnsi="Tahoma" w:cs="Tahoma"/>
                <w:bCs/>
                <w:sz w:val="20"/>
                <w:szCs w:val="22"/>
              </w:rPr>
              <w:t>с указанием полностью фамилии, имени и отчества</w:t>
            </w:r>
            <w:r w:rsidRPr="00412E90">
              <w:rPr>
                <w:rFonts w:ascii="Tahoma" w:hAnsi="Tahoma" w:cs="Tahoma"/>
                <w:bCs/>
                <w:sz w:val="20"/>
                <w:szCs w:val="22"/>
              </w:rPr>
              <w:t>)</w:t>
            </w:r>
          </w:p>
        </w:tc>
      </w:tr>
    </w:tbl>
    <w:p w14:paraId="36677E5C" w14:textId="77777777" w:rsidR="006932C1" w:rsidRPr="00C063E2" w:rsidRDefault="006932C1" w:rsidP="00766799">
      <w:pPr>
        <w:pStyle w:val="af4"/>
        <w:widowControl/>
        <w:tabs>
          <w:tab w:val="clear" w:pos="4819"/>
          <w:tab w:val="clear" w:pos="9071"/>
        </w:tabs>
        <w:rPr>
          <w:rFonts w:ascii="Tahoma" w:hAnsi="Tahoma" w:cs="Tahoma"/>
          <w:bCs/>
          <w:i/>
          <w:sz w:val="22"/>
          <w:szCs w:val="22"/>
        </w:rPr>
      </w:pPr>
    </w:p>
    <w:sectPr w:rsidR="006932C1" w:rsidRPr="00C063E2" w:rsidSect="00951583">
      <w:footerReference w:type="default" r:id="rId12"/>
      <w:pgSz w:w="11906" w:h="16838"/>
      <w:pgMar w:top="1135" w:right="849" w:bottom="851"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19DAC" w14:textId="77777777" w:rsidR="00512C9E" w:rsidRDefault="00512C9E">
      <w:r>
        <w:separator/>
      </w:r>
    </w:p>
  </w:endnote>
  <w:endnote w:type="continuationSeparator" w:id="0">
    <w:p w14:paraId="4AB2286F" w14:textId="77777777" w:rsidR="00512C9E" w:rsidRDefault="0051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211624"/>
      <w:docPartObj>
        <w:docPartGallery w:val="Page Numbers (Bottom of Page)"/>
        <w:docPartUnique/>
      </w:docPartObj>
    </w:sdtPr>
    <w:sdtEndPr/>
    <w:sdtContent>
      <w:p w14:paraId="1C1EDE45" w14:textId="6CE30C30" w:rsidR="00512C9E" w:rsidRDefault="00512C9E">
        <w:pPr>
          <w:pStyle w:val="af4"/>
          <w:jc w:val="right"/>
        </w:pPr>
        <w:r>
          <w:fldChar w:fldCharType="begin"/>
        </w:r>
        <w:r>
          <w:instrText>PAGE   \* MERGEFORMAT</w:instrText>
        </w:r>
        <w:r>
          <w:fldChar w:fldCharType="separate"/>
        </w:r>
        <w:r>
          <w:rPr>
            <w:noProof/>
          </w:rPr>
          <w:t>14</w:t>
        </w:r>
        <w:r>
          <w:fldChar w:fldCharType="end"/>
        </w:r>
      </w:p>
    </w:sdtContent>
  </w:sdt>
  <w:p w14:paraId="6741C0F3" w14:textId="77777777" w:rsidR="00512C9E" w:rsidRDefault="00512C9E">
    <w:pPr>
      <w:pStyle w:val="af4"/>
      <w:tabs>
        <w:tab w:val="clear" w:pos="4819"/>
        <w:tab w:val="clear" w:pos="9071"/>
        <w:tab w:val="center"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89F43" w14:textId="77777777" w:rsidR="00512C9E" w:rsidRDefault="00512C9E">
      <w:r>
        <w:separator/>
      </w:r>
    </w:p>
  </w:footnote>
  <w:footnote w:type="continuationSeparator" w:id="0">
    <w:p w14:paraId="7A2A828B" w14:textId="77777777" w:rsidR="00512C9E" w:rsidRDefault="00512C9E">
      <w:r>
        <w:continuationSeparator/>
      </w:r>
    </w:p>
  </w:footnote>
  <w:footnote w:id="1">
    <w:p w14:paraId="053BE2BA" w14:textId="11576159" w:rsidR="00512C9E" w:rsidRPr="00906AD8" w:rsidRDefault="00512C9E" w:rsidP="00E62F12">
      <w:pPr>
        <w:pStyle w:val="ac"/>
        <w:jc w:val="both"/>
        <w:rPr>
          <w:rFonts w:ascii="Tahoma" w:hAnsi="Tahoma" w:cs="Tahoma"/>
          <w:i/>
          <w:sz w:val="14"/>
          <w:szCs w:val="14"/>
        </w:rPr>
      </w:pPr>
      <w:r w:rsidRPr="00906AD8">
        <w:rPr>
          <w:rStyle w:val="ae"/>
          <w:rFonts w:ascii="Tahoma" w:hAnsi="Tahoma" w:cs="Tahoma"/>
          <w:i/>
          <w:sz w:val="14"/>
          <w:szCs w:val="14"/>
        </w:rPr>
        <w:footnoteRef/>
      </w:r>
      <w:r w:rsidRPr="00906AD8">
        <w:rPr>
          <w:rFonts w:ascii="Tahoma" w:hAnsi="Tahoma" w:cs="Tahoma"/>
          <w:i/>
          <w:sz w:val="14"/>
          <w:szCs w:val="14"/>
        </w:rPr>
        <w:t xml:space="preserve"> Стороны вправе вносить в данную форму изменения, не противоречащие действующему законодательству Российской Федерации</w:t>
      </w:r>
      <w:r>
        <w:rPr>
          <w:rFonts w:ascii="Tahoma" w:hAnsi="Tahoma" w:cs="Tahoma"/>
          <w:i/>
          <w:sz w:val="14"/>
          <w:szCs w:val="14"/>
        </w:rPr>
        <w:t>;</w:t>
      </w:r>
    </w:p>
  </w:footnote>
  <w:footnote w:id="2">
    <w:p w14:paraId="3D8A1CE7" w14:textId="78AC9EDC" w:rsidR="00512C9E" w:rsidRPr="00D42DCF" w:rsidRDefault="00512C9E" w:rsidP="00E62F12">
      <w:pPr>
        <w:pStyle w:val="ac"/>
        <w:jc w:val="both"/>
        <w:rPr>
          <w:rFonts w:ascii="Tahoma" w:hAnsi="Tahoma" w:cs="Tahoma"/>
          <w:sz w:val="14"/>
          <w:szCs w:val="14"/>
        </w:rPr>
      </w:pPr>
      <w:r w:rsidRPr="00906AD8">
        <w:rPr>
          <w:rStyle w:val="ae"/>
          <w:rFonts w:ascii="Tahoma" w:hAnsi="Tahoma" w:cs="Tahoma"/>
          <w:sz w:val="14"/>
          <w:szCs w:val="14"/>
        </w:rPr>
        <w:footnoteRef/>
      </w:r>
      <w:r w:rsidRPr="00906AD8">
        <w:rPr>
          <w:rFonts w:ascii="Tahoma" w:hAnsi="Tahoma" w:cs="Tahoma"/>
          <w:sz w:val="14"/>
          <w:szCs w:val="14"/>
        </w:rPr>
        <w:t xml:space="preserve"> </w:t>
      </w:r>
      <w:r w:rsidRPr="00906AD8">
        <w:rPr>
          <w:rFonts w:ascii="Tahoma" w:hAnsi="Tahoma" w:cs="Tahoma"/>
          <w:i/>
          <w:sz w:val="14"/>
          <w:szCs w:val="14"/>
        </w:rPr>
        <w:t>При использовании выбрать нужное</w:t>
      </w:r>
      <w:r>
        <w:rPr>
          <w:rFonts w:ascii="Tahoma" w:hAnsi="Tahoma" w:cs="Tahoma"/>
          <w:i/>
          <w:sz w:val="14"/>
          <w:szCs w:val="14"/>
        </w:rPr>
        <w:t>;</w:t>
      </w:r>
    </w:p>
  </w:footnote>
  <w:footnote w:id="3">
    <w:p w14:paraId="197F6760" w14:textId="3E491970" w:rsidR="00512C9E" w:rsidRPr="006F4268" w:rsidRDefault="00512C9E" w:rsidP="006F4268">
      <w:pPr>
        <w:pStyle w:val="ac"/>
        <w:jc w:val="both"/>
        <w:rPr>
          <w:rFonts w:ascii="Tahoma" w:hAnsi="Tahoma" w:cs="Tahoma"/>
          <w:i/>
          <w:sz w:val="14"/>
          <w:szCs w:val="14"/>
        </w:rPr>
      </w:pPr>
      <w:r w:rsidRPr="006F4268">
        <w:rPr>
          <w:rStyle w:val="ae"/>
          <w:rFonts w:ascii="Tahoma" w:hAnsi="Tahoma" w:cs="Tahoma"/>
          <w:i/>
          <w:sz w:val="14"/>
          <w:szCs w:val="14"/>
        </w:rPr>
        <w:footnoteRef/>
      </w:r>
      <w:r w:rsidRPr="006F4268">
        <w:rPr>
          <w:rStyle w:val="ae"/>
          <w:rFonts w:ascii="Tahoma" w:hAnsi="Tahoma" w:cs="Tahoma"/>
          <w:i/>
          <w:sz w:val="14"/>
          <w:szCs w:val="14"/>
        </w:rPr>
        <w:t xml:space="preserve"> </w:t>
      </w:r>
      <w:r w:rsidR="006F4268" w:rsidRPr="006F4268">
        <w:rPr>
          <w:rFonts w:ascii="Tahoma" w:hAnsi="Tahoma" w:cs="Tahoma"/>
          <w:i/>
          <w:sz w:val="14"/>
          <w:szCs w:val="14"/>
        </w:rPr>
        <w:t>Д</w:t>
      </w:r>
      <w:r w:rsidRPr="006F4268">
        <w:rPr>
          <w:rFonts w:ascii="Tahoma" w:hAnsi="Tahoma" w:cs="Tahoma"/>
          <w:i/>
          <w:sz w:val="14"/>
          <w:szCs w:val="14"/>
        </w:rPr>
        <w:t xml:space="preserve">ля договоров, финансируемых за счет </w:t>
      </w:r>
      <w:r w:rsidR="006F4268" w:rsidRPr="006F4268">
        <w:rPr>
          <w:rFonts w:ascii="Tahoma" w:hAnsi="Tahoma" w:cs="Tahoma"/>
          <w:i/>
          <w:sz w:val="14"/>
          <w:szCs w:val="14"/>
        </w:rPr>
        <w:t xml:space="preserve">ипотечных средств, представленных </w:t>
      </w:r>
      <w:r w:rsidRPr="006F4268">
        <w:rPr>
          <w:rFonts w:ascii="Tahoma" w:hAnsi="Tahoma" w:cs="Tahoma"/>
          <w:i/>
          <w:sz w:val="14"/>
          <w:szCs w:val="14"/>
        </w:rPr>
        <w:t>АО «Банк ДОМ.РФ»</w:t>
      </w:r>
      <w:r w:rsidR="006F4268" w:rsidRPr="006F4268">
        <w:rPr>
          <w:rFonts w:ascii="Tahoma" w:hAnsi="Tahoma" w:cs="Tahoma"/>
          <w:i/>
          <w:sz w:val="14"/>
          <w:szCs w:val="14"/>
        </w:rPr>
        <w:t>, п</w:t>
      </w:r>
      <w:r w:rsidRPr="006F4268">
        <w:rPr>
          <w:rFonts w:ascii="Tahoma" w:hAnsi="Tahoma" w:cs="Tahoma"/>
          <w:i/>
          <w:sz w:val="14"/>
          <w:szCs w:val="14"/>
        </w:rPr>
        <w:t>ри использовании продукта «Дальневосточная и арктическая ипотека</w:t>
      </w:r>
      <w:r w:rsidR="006F4268" w:rsidRPr="006F4268">
        <w:rPr>
          <w:rFonts w:ascii="Tahoma" w:hAnsi="Tahoma" w:cs="Tahoma"/>
          <w:i/>
          <w:sz w:val="14"/>
          <w:szCs w:val="14"/>
        </w:rPr>
        <w:t>»</w:t>
      </w:r>
      <w:r w:rsidRPr="006F4268">
        <w:rPr>
          <w:rFonts w:ascii="Tahoma" w:hAnsi="Tahoma" w:cs="Tahoma"/>
          <w:i/>
          <w:sz w:val="14"/>
          <w:szCs w:val="14"/>
        </w:rPr>
        <w:t xml:space="preserve"> площадь </w:t>
      </w:r>
      <w:r w:rsidR="006F4268" w:rsidRPr="006F4268">
        <w:rPr>
          <w:rFonts w:ascii="Tahoma" w:hAnsi="Tahoma" w:cs="Tahoma"/>
          <w:i/>
          <w:sz w:val="14"/>
          <w:szCs w:val="14"/>
        </w:rPr>
        <w:t xml:space="preserve">указывается </w:t>
      </w:r>
      <w:r w:rsidRPr="006F4268">
        <w:rPr>
          <w:rFonts w:ascii="Tahoma" w:hAnsi="Tahoma" w:cs="Tahoma"/>
          <w:i/>
          <w:sz w:val="14"/>
          <w:szCs w:val="14"/>
        </w:rPr>
        <w:t xml:space="preserve">дважды: </w:t>
      </w:r>
      <w:r w:rsidRPr="006F4268">
        <w:rPr>
          <w:rFonts w:ascii="Tahoma" w:hAnsi="Tahoma" w:cs="Tahoma"/>
          <w:b/>
          <w:i/>
          <w:sz w:val="14"/>
          <w:szCs w:val="14"/>
        </w:rPr>
        <w:t>1.</w:t>
      </w:r>
      <w:r w:rsidRPr="006F4268">
        <w:rPr>
          <w:rFonts w:ascii="Tahoma" w:hAnsi="Tahoma" w:cs="Tahoma"/>
          <w:i/>
          <w:sz w:val="14"/>
          <w:szCs w:val="14"/>
        </w:rPr>
        <w:t xml:space="preserve"> с учетом балконов, лоджий, веранд и террас </w:t>
      </w:r>
      <w:r w:rsidRPr="006F4268">
        <w:rPr>
          <w:rFonts w:ascii="Tahoma" w:hAnsi="Tahoma" w:cs="Tahoma"/>
          <w:b/>
          <w:i/>
          <w:sz w:val="14"/>
          <w:szCs w:val="14"/>
        </w:rPr>
        <w:t>2.</w:t>
      </w:r>
      <w:r w:rsidRPr="006F4268">
        <w:rPr>
          <w:rFonts w:ascii="Tahoma" w:hAnsi="Tahoma" w:cs="Tahoma"/>
          <w:i/>
          <w:sz w:val="14"/>
          <w:szCs w:val="14"/>
        </w:rPr>
        <w:t xml:space="preserve"> без учета балконов лоджий, веранд и террас;</w:t>
      </w:r>
    </w:p>
  </w:footnote>
  <w:footnote w:id="4">
    <w:p w14:paraId="33D654BA" w14:textId="7A9674A2" w:rsidR="00512C9E" w:rsidRPr="006F4268" w:rsidRDefault="00512C9E" w:rsidP="00E62F12">
      <w:pPr>
        <w:pStyle w:val="ac"/>
        <w:jc w:val="both"/>
        <w:rPr>
          <w:rFonts w:ascii="Tahoma" w:hAnsi="Tahoma" w:cs="Tahoma"/>
          <w:i/>
          <w:sz w:val="14"/>
          <w:szCs w:val="14"/>
        </w:rPr>
      </w:pPr>
      <w:r w:rsidRPr="006F4268">
        <w:rPr>
          <w:rStyle w:val="ae"/>
          <w:rFonts w:ascii="Tahoma" w:hAnsi="Tahoma" w:cs="Tahoma"/>
          <w:i/>
          <w:sz w:val="14"/>
          <w:szCs w:val="14"/>
        </w:rPr>
        <w:footnoteRef/>
      </w:r>
      <w:r w:rsidRPr="006F4268">
        <w:rPr>
          <w:rStyle w:val="ae"/>
          <w:i/>
        </w:rPr>
        <w:t xml:space="preserve"> </w:t>
      </w:r>
      <w:r w:rsidRPr="006F4268">
        <w:rPr>
          <w:rFonts w:ascii="Tahoma" w:hAnsi="Tahoma" w:cs="Tahoma"/>
          <w:i/>
          <w:sz w:val="14"/>
          <w:szCs w:val="14"/>
        </w:rPr>
        <w:t>Применяется для договоров, финансируемых за счет ПАО «Сбербанк»;</w:t>
      </w:r>
    </w:p>
  </w:footnote>
  <w:footnote w:id="5">
    <w:p w14:paraId="71423258" w14:textId="50CD6B85" w:rsidR="006F4268" w:rsidRPr="006F4268" w:rsidRDefault="006F4268" w:rsidP="006F4268">
      <w:pPr>
        <w:pStyle w:val="ac"/>
        <w:jc w:val="both"/>
        <w:rPr>
          <w:rFonts w:ascii="Tahoma" w:hAnsi="Tahoma" w:cs="Tahoma"/>
          <w:i/>
          <w:sz w:val="14"/>
          <w:szCs w:val="14"/>
        </w:rPr>
      </w:pPr>
      <w:r w:rsidRPr="006F4268">
        <w:rPr>
          <w:rStyle w:val="ae"/>
          <w:rFonts w:ascii="Tahoma" w:hAnsi="Tahoma" w:cs="Tahoma"/>
          <w:i/>
          <w:sz w:val="14"/>
          <w:szCs w:val="14"/>
        </w:rPr>
        <w:footnoteRef/>
      </w:r>
      <w:r w:rsidRPr="006F4268">
        <w:rPr>
          <w:rStyle w:val="ae"/>
          <w:rFonts w:ascii="Tahoma" w:hAnsi="Tahoma" w:cs="Tahoma"/>
          <w:i/>
          <w:sz w:val="14"/>
          <w:szCs w:val="14"/>
        </w:rPr>
        <w:t xml:space="preserve"> </w:t>
      </w:r>
      <w:r w:rsidRPr="006F4268">
        <w:rPr>
          <w:rFonts w:ascii="Tahoma" w:hAnsi="Tahoma" w:cs="Tahoma"/>
          <w:i/>
          <w:sz w:val="14"/>
          <w:szCs w:val="14"/>
        </w:rPr>
        <w:t xml:space="preserve">Для договоров, </w:t>
      </w:r>
      <w:r w:rsidRPr="006F4268">
        <w:rPr>
          <w:rFonts w:ascii="Tahoma" w:hAnsi="Tahoma" w:cs="Tahoma"/>
          <w:i/>
          <w:sz w:val="14"/>
          <w:szCs w:val="14"/>
        </w:rPr>
        <w:t xml:space="preserve">финансируемых за счет ипотечных средств, представленных АО «Банк ДОМ.РФ», применимо только при наличии </w:t>
      </w:r>
      <w:r w:rsidRPr="006F4268">
        <w:rPr>
          <w:rFonts w:ascii="Tahoma" w:hAnsi="Tahoma" w:cs="Tahoma"/>
          <w:i/>
          <w:sz w:val="14"/>
          <w:szCs w:val="14"/>
        </w:rPr>
        <w:t xml:space="preserve">права </w:t>
      </w:r>
      <w:r w:rsidRPr="006F4268">
        <w:rPr>
          <w:rFonts w:ascii="Tahoma" w:hAnsi="Tahoma" w:cs="Tahoma"/>
          <w:i/>
          <w:sz w:val="14"/>
          <w:szCs w:val="14"/>
        </w:rPr>
        <w:t xml:space="preserve">собственности Заказчика на земельный участок; </w:t>
      </w:r>
    </w:p>
  </w:footnote>
  <w:footnote w:id="6">
    <w:p w14:paraId="70F16EC0" w14:textId="186673A5" w:rsidR="00512C9E" w:rsidRPr="006F4268" w:rsidRDefault="00512C9E" w:rsidP="00E62F12">
      <w:pPr>
        <w:pStyle w:val="ac"/>
        <w:jc w:val="both"/>
        <w:rPr>
          <w:rFonts w:ascii="Tahoma" w:hAnsi="Tahoma" w:cs="Tahoma"/>
          <w:i/>
          <w:sz w:val="14"/>
          <w:szCs w:val="14"/>
        </w:rPr>
      </w:pPr>
      <w:r w:rsidRPr="006F4268">
        <w:rPr>
          <w:rStyle w:val="ae"/>
          <w:rFonts w:ascii="Tahoma" w:hAnsi="Tahoma" w:cs="Tahoma"/>
          <w:i/>
          <w:sz w:val="14"/>
          <w:szCs w:val="14"/>
        </w:rPr>
        <w:footnoteRef/>
      </w:r>
      <w:r w:rsidRPr="006F4268">
        <w:rPr>
          <w:rFonts w:ascii="Tahoma" w:hAnsi="Tahoma" w:cs="Tahoma"/>
          <w:i/>
          <w:sz w:val="14"/>
          <w:szCs w:val="14"/>
        </w:rPr>
        <w:t xml:space="preserve"> Применяется в случае приобретения заказчиком земельного участка за счет средств ипотечного кредита;</w:t>
      </w:r>
    </w:p>
  </w:footnote>
  <w:footnote w:id="7">
    <w:p w14:paraId="65759AFD" w14:textId="2F388827" w:rsidR="00512C9E" w:rsidRPr="001A5930" w:rsidRDefault="00512C9E" w:rsidP="00E62F12">
      <w:pPr>
        <w:pStyle w:val="ac"/>
        <w:jc w:val="both"/>
        <w:rPr>
          <w:rFonts w:ascii="Tahoma" w:hAnsi="Tahoma" w:cs="Tahoma"/>
          <w:i/>
          <w:sz w:val="16"/>
          <w:szCs w:val="16"/>
        </w:rPr>
      </w:pPr>
      <w:r w:rsidRPr="006F4268">
        <w:rPr>
          <w:rStyle w:val="ae"/>
          <w:rFonts w:ascii="Tahoma" w:hAnsi="Tahoma" w:cs="Tahoma"/>
          <w:i/>
          <w:sz w:val="14"/>
          <w:szCs w:val="14"/>
        </w:rPr>
        <w:footnoteRef/>
      </w:r>
      <w:r w:rsidRPr="006F4268">
        <w:rPr>
          <w:rStyle w:val="ae"/>
          <w:i/>
        </w:rPr>
        <w:t xml:space="preserve"> </w:t>
      </w:r>
      <w:r w:rsidRPr="006F4268">
        <w:rPr>
          <w:rFonts w:ascii="Tahoma" w:hAnsi="Tahoma" w:cs="Tahoma"/>
          <w:i/>
          <w:sz w:val="14"/>
          <w:szCs w:val="14"/>
        </w:rPr>
        <w:t>Договором может быть предусмотрено выполнение работ</w:t>
      </w:r>
      <w:r w:rsidRPr="00BE0949">
        <w:rPr>
          <w:rFonts w:ascii="Tahoma" w:hAnsi="Tahoma" w:cs="Tahoma"/>
          <w:i/>
          <w:sz w:val="14"/>
          <w:szCs w:val="14"/>
        </w:rPr>
        <w:t xml:space="preserve"> из материалов заказчика, в этом случае необходимо предусмотреть перечень передаваемых подрядчику по акту материалов заказчика, распределение бремени ответственности сторон за несоответствие таких материалов </w:t>
      </w:r>
      <w:r w:rsidRPr="00BE0949">
        <w:rPr>
          <w:rFonts w:ascii="Tahoma" w:hAnsi="Tahoma" w:cs="Tahoma"/>
          <w:i/>
          <w:sz w:val="14"/>
          <w:szCs w:val="14"/>
        </w:rPr>
        <w:br/>
        <w:t>по качеству и количеству, а также последствия неисполнения заказчиком своих обязательств по своевременной доставке (допоставке) материалов;</w:t>
      </w:r>
    </w:p>
  </w:footnote>
  <w:footnote w:id="8">
    <w:p w14:paraId="3DAA02FB" w14:textId="76DCC6C4" w:rsidR="00512C9E" w:rsidRPr="006F4268" w:rsidRDefault="00512C9E" w:rsidP="00E62F12">
      <w:pPr>
        <w:pStyle w:val="ac"/>
        <w:jc w:val="both"/>
        <w:rPr>
          <w:rFonts w:ascii="Tahoma" w:hAnsi="Tahoma" w:cs="Tahoma"/>
          <w:i/>
          <w:sz w:val="14"/>
          <w:szCs w:val="14"/>
        </w:rPr>
      </w:pPr>
      <w:r w:rsidRPr="006F4268">
        <w:rPr>
          <w:rStyle w:val="ae"/>
          <w:rFonts w:ascii="Tahoma" w:hAnsi="Tahoma" w:cs="Tahoma"/>
          <w:i/>
          <w:sz w:val="14"/>
          <w:szCs w:val="14"/>
        </w:rPr>
        <w:footnoteRef/>
      </w:r>
      <w:r w:rsidRPr="006F4268">
        <w:rPr>
          <w:rFonts w:ascii="Tahoma" w:hAnsi="Tahoma" w:cs="Tahoma"/>
          <w:i/>
          <w:sz w:val="14"/>
          <w:szCs w:val="14"/>
        </w:rPr>
        <w:t xml:space="preserve"> Указывается один из способов, предусмотренных пунктом 1 или 2 части 2 статьи 5 Федерального закона № 186-ФЗ;</w:t>
      </w:r>
    </w:p>
  </w:footnote>
  <w:footnote w:id="9">
    <w:p w14:paraId="3DA6556C" w14:textId="78C69F5E" w:rsidR="00512C9E" w:rsidRPr="006F4268" w:rsidRDefault="00512C9E" w:rsidP="00E62F12">
      <w:pPr>
        <w:pStyle w:val="ac"/>
        <w:jc w:val="both"/>
        <w:rPr>
          <w:rFonts w:ascii="Tahoma" w:hAnsi="Tahoma" w:cs="Tahoma"/>
          <w:i/>
          <w:sz w:val="14"/>
          <w:szCs w:val="14"/>
        </w:rPr>
      </w:pPr>
      <w:r w:rsidRPr="006F4268">
        <w:rPr>
          <w:rStyle w:val="ae"/>
          <w:rFonts w:ascii="Tahoma" w:hAnsi="Tahoma" w:cs="Tahoma"/>
          <w:i/>
          <w:sz w:val="14"/>
          <w:szCs w:val="14"/>
        </w:rPr>
        <w:footnoteRef/>
      </w:r>
      <w:r w:rsidRPr="006F4268">
        <w:rPr>
          <w:rFonts w:ascii="Tahoma" w:hAnsi="Tahoma" w:cs="Tahoma"/>
          <w:i/>
          <w:sz w:val="14"/>
          <w:szCs w:val="14"/>
        </w:rPr>
        <w:t xml:space="preserve"> Указывается одно из условий, предусмотренных пунктом 2 части 3 статьи 5 Федерального закона № 186-ФЗ;</w:t>
      </w:r>
    </w:p>
  </w:footnote>
  <w:footnote w:id="10">
    <w:p w14:paraId="25A804DD" w14:textId="5F79F025" w:rsidR="00512C9E" w:rsidRPr="006F4268" w:rsidRDefault="00512C9E">
      <w:pPr>
        <w:pStyle w:val="ac"/>
        <w:rPr>
          <w:rFonts w:ascii="Tahoma" w:hAnsi="Tahoma" w:cs="Tahoma"/>
          <w:i/>
          <w:sz w:val="14"/>
          <w:szCs w:val="14"/>
        </w:rPr>
      </w:pPr>
      <w:r w:rsidRPr="006F4268">
        <w:rPr>
          <w:rStyle w:val="ae"/>
          <w:rFonts w:ascii="Tahoma" w:hAnsi="Tahoma" w:cs="Tahoma"/>
          <w:i/>
          <w:sz w:val="14"/>
          <w:szCs w:val="14"/>
        </w:rPr>
        <w:footnoteRef/>
      </w:r>
      <w:r w:rsidRPr="006F4268">
        <w:rPr>
          <w:rFonts w:ascii="Tahoma" w:hAnsi="Tahoma" w:cs="Tahoma"/>
          <w:i/>
          <w:sz w:val="14"/>
          <w:szCs w:val="14"/>
        </w:rPr>
        <w:t xml:space="preserve"> Пункт применяется для договоров, финансируемых за счет АО «Банк ДОМ.РФ» </w:t>
      </w:r>
      <w:bookmarkStart w:id="0" w:name="_Hlk195616638"/>
      <w:r w:rsidRPr="006F4268">
        <w:rPr>
          <w:rFonts w:ascii="Tahoma" w:hAnsi="Tahoma" w:cs="Tahoma"/>
          <w:i/>
          <w:sz w:val="14"/>
          <w:szCs w:val="14"/>
        </w:rPr>
        <w:t>при варианте 1 пункта 1.6.1. и обязанность, предусмотренная вариантом 1 пункта 1.6.2 возложена на Подрядчика</w:t>
      </w:r>
      <w:bookmarkEnd w:id="0"/>
      <w:r w:rsidRPr="006F4268">
        <w:rPr>
          <w:rFonts w:ascii="Tahoma" w:hAnsi="Tahoma" w:cs="Tahoma"/>
          <w:i/>
          <w:sz w:val="14"/>
          <w:szCs w:val="14"/>
        </w:rPr>
        <w:t>;</w:t>
      </w:r>
    </w:p>
  </w:footnote>
  <w:footnote w:id="11">
    <w:p w14:paraId="68C4850D" w14:textId="18F66D00" w:rsidR="00512C9E" w:rsidRPr="006F4268" w:rsidRDefault="00512C9E">
      <w:pPr>
        <w:pStyle w:val="ac"/>
        <w:rPr>
          <w:rFonts w:ascii="Tahoma" w:hAnsi="Tahoma" w:cs="Tahoma"/>
          <w:i/>
          <w:sz w:val="14"/>
          <w:szCs w:val="14"/>
        </w:rPr>
      </w:pPr>
      <w:r w:rsidRPr="006F4268">
        <w:rPr>
          <w:rStyle w:val="ae"/>
          <w:rFonts w:ascii="Tahoma" w:hAnsi="Tahoma" w:cs="Tahoma"/>
          <w:i/>
          <w:sz w:val="14"/>
          <w:szCs w:val="14"/>
        </w:rPr>
        <w:footnoteRef/>
      </w:r>
      <w:r w:rsidRPr="006F4268">
        <w:rPr>
          <w:rFonts w:ascii="Tahoma" w:hAnsi="Tahoma" w:cs="Tahoma"/>
          <w:i/>
          <w:sz w:val="14"/>
          <w:szCs w:val="14"/>
        </w:rPr>
        <w:t>Пункт применяется для договоров, финансируемых за счет ПАО «Сбербанк»;</w:t>
      </w:r>
    </w:p>
  </w:footnote>
  <w:footnote w:id="12">
    <w:p w14:paraId="60C632F5" w14:textId="16A451C6" w:rsidR="00512C9E" w:rsidRPr="00E75295" w:rsidRDefault="00512C9E" w:rsidP="00E62F12">
      <w:pPr>
        <w:pStyle w:val="ac"/>
        <w:jc w:val="both"/>
      </w:pPr>
      <w:r w:rsidRPr="006F4268">
        <w:rPr>
          <w:rStyle w:val="ae"/>
          <w:rFonts w:ascii="Tahoma" w:hAnsi="Tahoma" w:cs="Tahoma"/>
          <w:i/>
          <w:sz w:val="14"/>
          <w:szCs w:val="14"/>
        </w:rPr>
        <w:footnoteRef/>
      </w:r>
      <w:r w:rsidRPr="006F4268">
        <w:rPr>
          <w:rFonts w:ascii="Tahoma" w:hAnsi="Tahoma" w:cs="Tahoma"/>
          <w:i/>
          <w:sz w:val="14"/>
          <w:szCs w:val="14"/>
        </w:rPr>
        <w:t xml:space="preserve"> Необходимо указать кредитора подрядчика;</w:t>
      </w:r>
    </w:p>
  </w:footnote>
  <w:footnote w:id="13">
    <w:p w14:paraId="7ACFE6D3" w14:textId="30082CBA" w:rsidR="00512C9E" w:rsidRDefault="00512C9E">
      <w:pPr>
        <w:pStyle w:val="ac"/>
      </w:pPr>
      <w:r>
        <w:rPr>
          <w:rStyle w:val="ae"/>
        </w:rPr>
        <w:footnoteRef/>
      </w:r>
      <w:r>
        <w:t xml:space="preserve"> </w:t>
      </w:r>
      <w:r>
        <w:rPr>
          <w:rFonts w:ascii="Tahoma" w:hAnsi="Tahoma" w:cs="Tahoma"/>
          <w:i/>
          <w:sz w:val="14"/>
          <w:szCs w:val="14"/>
        </w:rPr>
        <w:t>Применяется д</w:t>
      </w:r>
      <w:r w:rsidRPr="00067A59">
        <w:rPr>
          <w:rFonts w:ascii="Tahoma" w:hAnsi="Tahoma" w:cs="Tahoma"/>
          <w:i/>
          <w:sz w:val="14"/>
          <w:szCs w:val="14"/>
        </w:rPr>
        <w:t>ля договоров</w:t>
      </w:r>
      <w:r>
        <w:rPr>
          <w:rFonts w:ascii="Tahoma" w:hAnsi="Tahoma" w:cs="Tahoma"/>
          <w:i/>
          <w:sz w:val="14"/>
          <w:szCs w:val="14"/>
        </w:rPr>
        <w:t>, финансируемых за счет АО</w:t>
      </w:r>
      <w:r w:rsidRPr="00067A59">
        <w:rPr>
          <w:rFonts w:ascii="Tahoma" w:hAnsi="Tahoma" w:cs="Tahoma"/>
          <w:i/>
          <w:sz w:val="14"/>
          <w:szCs w:val="14"/>
        </w:rPr>
        <w:t xml:space="preserve"> </w:t>
      </w:r>
      <w:r>
        <w:rPr>
          <w:rFonts w:ascii="Tahoma" w:hAnsi="Tahoma" w:cs="Tahoma"/>
          <w:i/>
          <w:sz w:val="14"/>
          <w:szCs w:val="14"/>
        </w:rPr>
        <w:t>«</w:t>
      </w:r>
      <w:r w:rsidRPr="00067A59">
        <w:rPr>
          <w:rFonts w:ascii="Tahoma" w:hAnsi="Tahoma" w:cs="Tahoma"/>
          <w:i/>
          <w:sz w:val="14"/>
          <w:szCs w:val="14"/>
        </w:rPr>
        <w:t>Банк ДОМ.РФ</w:t>
      </w:r>
      <w:r>
        <w:rPr>
          <w:rFonts w:ascii="Tahoma" w:hAnsi="Tahoma" w:cs="Tahoma"/>
          <w:i/>
          <w:sz w:val="14"/>
          <w:szCs w:val="14"/>
        </w:rPr>
        <w:t>»;</w:t>
      </w:r>
    </w:p>
  </w:footnote>
  <w:footnote w:id="14">
    <w:p w14:paraId="6B1D46EF" w14:textId="7177C22E" w:rsidR="00512C9E" w:rsidRPr="00E47DCD" w:rsidRDefault="00512C9E">
      <w:pPr>
        <w:pStyle w:val="ac"/>
        <w:rPr>
          <w:rFonts w:ascii="Tahoma" w:hAnsi="Tahoma" w:cs="Tahoma"/>
          <w:i/>
          <w:sz w:val="14"/>
          <w:szCs w:val="14"/>
        </w:rPr>
      </w:pPr>
      <w:r w:rsidRPr="00E47DCD">
        <w:rPr>
          <w:rStyle w:val="ae"/>
          <w:rFonts w:ascii="Tahoma" w:hAnsi="Tahoma" w:cs="Tahoma"/>
          <w:i/>
          <w:sz w:val="14"/>
          <w:szCs w:val="14"/>
        </w:rPr>
        <w:footnoteRef/>
      </w:r>
      <w:r w:rsidRPr="00E47DCD">
        <w:rPr>
          <w:rFonts w:ascii="Tahoma" w:hAnsi="Tahoma" w:cs="Tahoma"/>
          <w:i/>
          <w:sz w:val="14"/>
          <w:szCs w:val="14"/>
        </w:rPr>
        <w:t xml:space="preserve"> В зависимости от количества этапов работ может </w:t>
      </w:r>
      <w:r>
        <w:rPr>
          <w:rFonts w:ascii="Tahoma" w:hAnsi="Tahoma" w:cs="Tahoma"/>
          <w:i/>
          <w:sz w:val="14"/>
          <w:szCs w:val="14"/>
        </w:rPr>
        <w:t>из</w:t>
      </w:r>
      <w:r w:rsidRPr="00E47DCD">
        <w:rPr>
          <w:rFonts w:ascii="Tahoma" w:hAnsi="Tahoma" w:cs="Tahoma"/>
          <w:i/>
          <w:sz w:val="14"/>
          <w:szCs w:val="14"/>
        </w:rPr>
        <w:t>меняться</w:t>
      </w:r>
      <w:r>
        <w:rPr>
          <w:rFonts w:ascii="Tahoma" w:hAnsi="Tahoma" w:cs="Tahoma"/>
          <w:i/>
          <w:sz w:val="14"/>
          <w:szCs w:val="14"/>
        </w:rPr>
        <w:t>;</w:t>
      </w:r>
    </w:p>
  </w:footnote>
  <w:footnote w:id="15">
    <w:p w14:paraId="333528E8" w14:textId="6C14BE98" w:rsidR="00512C9E" w:rsidRPr="00945438" w:rsidRDefault="00512C9E">
      <w:pPr>
        <w:pStyle w:val="ac"/>
        <w:rPr>
          <w:rFonts w:ascii="Tahoma" w:hAnsi="Tahoma" w:cs="Tahoma"/>
          <w:sz w:val="14"/>
          <w:szCs w:val="14"/>
        </w:rPr>
      </w:pPr>
      <w:r w:rsidRPr="00945438">
        <w:rPr>
          <w:rStyle w:val="ae"/>
          <w:rFonts w:ascii="Tahoma" w:hAnsi="Tahoma" w:cs="Tahoma"/>
          <w:sz w:val="14"/>
          <w:szCs w:val="14"/>
        </w:rPr>
        <w:footnoteRef/>
      </w:r>
      <w:r w:rsidRPr="00945438">
        <w:rPr>
          <w:rFonts w:ascii="Tahoma" w:hAnsi="Tahoma" w:cs="Tahoma"/>
          <w:sz w:val="14"/>
          <w:szCs w:val="14"/>
        </w:rPr>
        <w:t xml:space="preserve">   </w:t>
      </w:r>
      <w:r w:rsidRPr="00945438">
        <w:rPr>
          <w:rFonts w:ascii="Tahoma" w:hAnsi="Tahoma" w:cs="Tahoma"/>
          <w:i/>
          <w:sz w:val="14"/>
          <w:szCs w:val="14"/>
        </w:rPr>
        <w:t>Для договоров, финансируемых за счет АО «Банк ДОМ.РФ» указывается срок: «не позднее следующего рабочего дня от даты заключения дополнительного соглашения;</w:t>
      </w:r>
    </w:p>
  </w:footnote>
  <w:footnote w:id="16">
    <w:p w14:paraId="51DB5079" w14:textId="23A794BA" w:rsidR="00512C9E" w:rsidRPr="00945438" w:rsidRDefault="00512C9E" w:rsidP="00E47DCD">
      <w:pPr>
        <w:pStyle w:val="ac"/>
        <w:jc w:val="both"/>
        <w:rPr>
          <w:rFonts w:ascii="Tahoma" w:hAnsi="Tahoma" w:cs="Tahoma"/>
          <w:i/>
          <w:sz w:val="14"/>
          <w:szCs w:val="14"/>
        </w:rPr>
      </w:pPr>
      <w:r w:rsidRPr="00945438">
        <w:rPr>
          <w:rStyle w:val="ae"/>
          <w:rFonts w:ascii="Tahoma" w:hAnsi="Tahoma" w:cs="Tahoma"/>
          <w:sz w:val="14"/>
          <w:szCs w:val="14"/>
        </w:rPr>
        <w:footnoteRef/>
      </w:r>
      <w:r w:rsidRPr="00945438">
        <w:rPr>
          <w:rFonts w:ascii="Tahoma" w:hAnsi="Tahoma" w:cs="Tahoma"/>
          <w:sz w:val="14"/>
          <w:szCs w:val="14"/>
        </w:rPr>
        <w:t xml:space="preserve"> </w:t>
      </w:r>
      <w:r w:rsidRPr="00945438">
        <w:rPr>
          <w:rFonts w:ascii="Tahoma" w:hAnsi="Tahoma" w:cs="Tahoma"/>
          <w:i/>
          <w:sz w:val="14"/>
          <w:szCs w:val="14"/>
        </w:rPr>
        <w:t>Применяется в случае финансирования работ по строительству жилого дома за счет средств ипотечного кредита;</w:t>
      </w:r>
    </w:p>
  </w:footnote>
  <w:footnote w:id="17">
    <w:p w14:paraId="7BACE46A" w14:textId="4A784F29" w:rsidR="00512C9E" w:rsidRPr="00945438" w:rsidRDefault="00512C9E">
      <w:pPr>
        <w:pStyle w:val="ac"/>
        <w:rPr>
          <w:rFonts w:ascii="Tahoma" w:hAnsi="Tahoma" w:cs="Tahoma"/>
          <w:sz w:val="14"/>
          <w:szCs w:val="14"/>
        </w:rPr>
      </w:pPr>
      <w:r w:rsidRPr="00945438">
        <w:rPr>
          <w:rStyle w:val="ae"/>
          <w:rFonts w:ascii="Tahoma" w:hAnsi="Tahoma" w:cs="Tahoma"/>
          <w:sz w:val="14"/>
          <w:szCs w:val="14"/>
        </w:rPr>
        <w:footnoteRef/>
      </w:r>
      <w:r w:rsidRPr="00945438">
        <w:rPr>
          <w:rFonts w:ascii="Tahoma" w:hAnsi="Tahoma" w:cs="Tahoma"/>
          <w:sz w:val="14"/>
          <w:szCs w:val="14"/>
        </w:rPr>
        <w:t xml:space="preserve"> </w:t>
      </w:r>
      <w:r w:rsidRPr="00945438">
        <w:rPr>
          <w:rFonts w:ascii="Tahoma" w:hAnsi="Tahoma" w:cs="Tahoma"/>
          <w:i/>
          <w:sz w:val="14"/>
          <w:szCs w:val="14"/>
        </w:rPr>
        <w:t>Формулировка применяется для договоров, финансируемых за счет АО «Банк ДОМ.РФ»;</w:t>
      </w:r>
    </w:p>
  </w:footnote>
  <w:footnote w:id="18">
    <w:p w14:paraId="637BAF27" w14:textId="7BAD1C52" w:rsidR="00512C9E" w:rsidRDefault="00512C9E">
      <w:pPr>
        <w:pStyle w:val="ac"/>
      </w:pPr>
      <w:r w:rsidRPr="00945438">
        <w:rPr>
          <w:rStyle w:val="ae"/>
          <w:rFonts w:ascii="Tahoma" w:hAnsi="Tahoma" w:cs="Tahoma"/>
          <w:sz w:val="14"/>
          <w:szCs w:val="14"/>
        </w:rPr>
        <w:footnoteRef/>
      </w:r>
      <w:r w:rsidRPr="00945438">
        <w:rPr>
          <w:rFonts w:ascii="Tahoma" w:hAnsi="Tahoma" w:cs="Tahoma"/>
          <w:sz w:val="14"/>
          <w:szCs w:val="14"/>
        </w:rPr>
        <w:t xml:space="preserve"> </w:t>
      </w:r>
      <w:r w:rsidRPr="00945438">
        <w:rPr>
          <w:rFonts w:ascii="Tahoma" w:hAnsi="Tahoma" w:cs="Tahoma"/>
          <w:i/>
          <w:sz w:val="14"/>
          <w:szCs w:val="14"/>
        </w:rPr>
        <w:t>Пункт применяется для договоров, финансируемых за счет АО «Банк ДОМ.РФ»;</w:t>
      </w:r>
    </w:p>
  </w:footnote>
  <w:footnote w:id="19">
    <w:p w14:paraId="564EF315" w14:textId="027E9A8C" w:rsidR="00512C9E" w:rsidRPr="00906AD8" w:rsidRDefault="00512C9E" w:rsidP="00E47DCD">
      <w:pPr>
        <w:pStyle w:val="ConsPlusNormal"/>
        <w:widowControl/>
        <w:ind w:firstLine="0"/>
        <w:jc w:val="both"/>
        <w:rPr>
          <w:rFonts w:ascii="Tahoma" w:hAnsi="Tahoma" w:cs="Tahoma"/>
          <w:i/>
          <w:sz w:val="14"/>
          <w:szCs w:val="14"/>
        </w:rPr>
      </w:pPr>
      <w:r w:rsidRPr="00906AD8">
        <w:rPr>
          <w:rStyle w:val="ae"/>
          <w:rFonts w:ascii="Tahoma" w:hAnsi="Tahoma" w:cs="Tahoma"/>
          <w:sz w:val="14"/>
          <w:szCs w:val="14"/>
        </w:rPr>
        <w:footnoteRef/>
      </w:r>
      <w:r w:rsidRPr="00906AD8">
        <w:rPr>
          <w:rFonts w:ascii="Tahoma" w:hAnsi="Tahoma" w:cs="Tahoma"/>
          <w:sz w:val="14"/>
          <w:szCs w:val="14"/>
        </w:rPr>
        <w:t xml:space="preserve"> </w:t>
      </w:r>
      <w:r w:rsidRPr="00906AD8">
        <w:rPr>
          <w:rFonts w:ascii="Tahoma" w:hAnsi="Tahoma" w:cs="Tahoma"/>
          <w:i/>
          <w:sz w:val="14"/>
          <w:szCs w:val="14"/>
        </w:rPr>
        <w:t xml:space="preserve">В случае, предусмотренном пунктом 1 части 2 и частью 5 статьи 5 Федерального закона №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w:t>
      </w:r>
      <w:r>
        <w:rPr>
          <w:rFonts w:ascii="Tahoma" w:hAnsi="Tahoma" w:cs="Tahoma"/>
          <w:i/>
          <w:sz w:val="14"/>
          <w:szCs w:val="14"/>
        </w:rPr>
        <w:t>№</w:t>
      </w:r>
      <w:r w:rsidRPr="00906AD8">
        <w:rPr>
          <w:rFonts w:ascii="Tahoma" w:hAnsi="Tahoma" w:cs="Tahoma"/>
          <w:i/>
          <w:sz w:val="14"/>
          <w:szCs w:val="14"/>
        </w:rPr>
        <w:t xml:space="preserve"> 186-ФЗ</w:t>
      </w:r>
      <w:r>
        <w:rPr>
          <w:rFonts w:ascii="Tahoma" w:hAnsi="Tahoma" w:cs="Tahoma"/>
          <w:i/>
          <w:sz w:val="14"/>
          <w:szCs w:val="14"/>
        </w:rPr>
        <w:t>;</w:t>
      </w:r>
    </w:p>
  </w:footnote>
  <w:footnote w:id="20">
    <w:p w14:paraId="07A3B1CF" w14:textId="20081C48" w:rsidR="00512C9E" w:rsidRPr="00906AD8" w:rsidRDefault="00512C9E" w:rsidP="00E47DCD">
      <w:pPr>
        <w:pStyle w:val="ConsPlusNormal"/>
        <w:widowControl/>
        <w:ind w:firstLine="0"/>
        <w:jc w:val="both"/>
        <w:rPr>
          <w:rFonts w:ascii="Tahoma" w:hAnsi="Tahoma" w:cs="Tahoma"/>
          <w:i/>
          <w:sz w:val="14"/>
          <w:szCs w:val="14"/>
        </w:rPr>
      </w:pPr>
      <w:r w:rsidRPr="001067DA">
        <w:rPr>
          <w:rStyle w:val="ae"/>
          <w:rFonts w:ascii="Tahoma" w:hAnsi="Tahoma" w:cs="Tahoma"/>
          <w:sz w:val="14"/>
          <w:szCs w:val="14"/>
        </w:rPr>
        <w:footnoteRef/>
      </w:r>
      <w:r w:rsidRPr="001067DA">
        <w:rPr>
          <w:rStyle w:val="ae"/>
          <w:rFonts w:ascii="Tahoma" w:hAnsi="Tahoma" w:cs="Tahoma"/>
          <w:sz w:val="14"/>
          <w:szCs w:val="14"/>
        </w:rPr>
        <w:t xml:space="preserve"> </w:t>
      </w:r>
      <w:r w:rsidRPr="0099573A">
        <w:rPr>
          <w:rFonts w:ascii="Tahoma" w:hAnsi="Tahoma" w:cs="Tahoma"/>
          <w:i/>
          <w:sz w:val="14"/>
          <w:szCs w:val="14"/>
        </w:rPr>
        <w:t>В случае, предусмотренном пунктом 1 части 2 и частью 5 статьи 5 Федерального закона №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 186-ФЗ</w:t>
      </w:r>
      <w:r>
        <w:rPr>
          <w:rFonts w:ascii="Tahoma" w:hAnsi="Tahoma" w:cs="Tahoma"/>
          <w:i/>
          <w:sz w:val="14"/>
          <w:szCs w:val="14"/>
        </w:rPr>
        <w:t>;</w:t>
      </w:r>
    </w:p>
  </w:footnote>
  <w:footnote w:id="21">
    <w:p w14:paraId="45E74E03" w14:textId="7231CA39" w:rsidR="00512C9E" w:rsidRPr="0099573A" w:rsidRDefault="00512C9E" w:rsidP="00E47DCD">
      <w:pPr>
        <w:pStyle w:val="ac"/>
        <w:widowControl/>
        <w:spacing w:after="0"/>
        <w:jc w:val="both"/>
        <w:rPr>
          <w:sz w:val="14"/>
          <w:szCs w:val="14"/>
        </w:rPr>
      </w:pPr>
      <w:r w:rsidRPr="0099573A">
        <w:rPr>
          <w:rStyle w:val="ae"/>
          <w:sz w:val="14"/>
          <w:szCs w:val="14"/>
        </w:rPr>
        <w:footnoteRef/>
      </w:r>
      <w:r w:rsidRPr="0099573A">
        <w:rPr>
          <w:sz w:val="14"/>
          <w:szCs w:val="14"/>
        </w:rPr>
        <w:t xml:space="preserve"> </w:t>
      </w:r>
      <w:r w:rsidRPr="0099573A">
        <w:rPr>
          <w:rFonts w:ascii="Tahoma" w:hAnsi="Tahoma" w:cs="Tahoma"/>
          <w:i/>
          <w:sz w:val="14"/>
          <w:szCs w:val="14"/>
        </w:rPr>
        <w:t>В случае, если договором предусмотрен способ обеспечения оформления права собственности на объект, указанный в пункте 2 части 2 статьи 5 Федерального закона № 186-ФЗ, и обеспечение оформления права собственности на объект осуществляется в соответствии с частью 6 статьи 5 Федерального закона № 186-ФЗ</w:t>
      </w:r>
      <w:r>
        <w:rPr>
          <w:rFonts w:ascii="Tahoma" w:hAnsi="Tahoma" w:cs="Tahoma"/>
          <w:i/>
          <w:sz w:val="14"/>
          <w:szCs w:val="14"/>
        </w:rPr>
        <w:t>;</w:t>
      </w:r>
    </w:p>
  </w:footnote>
  <w:footnote w:id="22">
    <w:p w14:paraId="301075EB" w14:textId="2E28B70A" w:rsidR="00512C9E" w:rsidRPr="00F65C96" w:rsidRDefault="00512C9E" w:rsidP="004E44EB">
      <w:pPr>
        <w:pStyle w:val="ac"/>
        <w:jc w:val="both"/>
        <w:rPr>
          <w:rFonts w:ascii="Tahoma" w:hAnsi="Tahoma" w:cs="Tahoma"/>
          <w:i/>
          <w:sz w:val="14"/>
          <w:szCs w:val="14"/>
        </w:rPr>
      </w:pPr>
      <w:r>
        <w:rPr>
          <w:rStyle w:val="ae"/>
        </w:rPr>
        <w:footnoteRef/>
      </w:r>
      <w:r>
        <w:t xml:space="preserve"> </w:t>
      </w:r>
      <w:r w:rsidRPr="004E44EB">
        <w:rPr>
          <w:rFonts w:ascii="Tahoma" w:hAnsi="Tahoma" w:cs="Tahoma"/>
          <w:i/>
          <w:sz w:val="14"/>
          <w:szCs w:val="14"/>
        </w:rPr>
        <w:t>Пункт применяется для договоров, финансируемых АО «Банк ДОМ.РФ» при варианте 1 пункта 1.</w:t>
      </w:r>
      <w:r>
        <w:rPr>
          <w:rFonts w:ascii="Tahoma" w:hAnsi="Tahoma" w:cs="Tahoma"/>
          <w:i/>
          <w:sz w:val="14"/>
          <w:szCs w:val="14"/>
        </w:rPr>
        <w:t>6</w:t>
      </w:r>
      <w:r w:rsidRPr="004E44EB">
        <w:rPr>
          <w:rFonts w:ascii="Tahoma" w:hAnsi="Tahoma" w:cs="Tahoma"/>
          <w:i/>
          <w:sz w:val="14"/>
          <w:szCs w:val="14"/>
        </w:rPr>
        <w:t>.1. и обязанность, предусмотренная вариантом 1 пункта 1.</w:t>
      </w:r>
      <w:r>
        <w:rPr>
          <w:rFonts w:ascii="Tahoma" w:hAnsi="Tahoma" w:cs="Tahoma"/>
          <w:i/>
          <w:sz w:val="14"/>
          <w:szCs w:val="14"/>
        </w:rPr>
        <w:t>6</w:t>
      </w:r>
      <w:r w:rsidRPr="004E44EB">
        <w:rPr>
          <w:rFonts w:ascii="Tahoma" w:hAnsi="Tahoma" w:cs="Tahoma"/>
          <w:i/>
          <w:sz w:val="14"/>
          <w:szCs w:val="14"/>
        </w:rPr>
        <w:t>.2 возложена на Подрядчика;</w:t>
      </w:r>
    </w:p>
  </w:footnote>
  <w:footnote w:id="23">
    <w:p w14:paraId="5BE04C0E" w14:textId="6B0E2198" w:rsidR="00512C9E" w:rsidRDefault="00512C9E" w:rsidP="00F65C96">
      <w:pPr>
        <w:pStyle w:val="ac"/>
        <w:jc w:val="both"/>
      </w:pPr>
      <w:r w:rsidRPr="001067DA">
        <w:rPr>
          <w:rStyle w:val="ae"/>
        </w:rPr>
        <w:footnoteRef/>
      </w:r>
      <w:r w:rsidRPr="001067DA">
        <w:rPr>
          <w:rStyle w:val="ae"/>
        </w:rPr>
        <w:t xml:space="preserve"> </w:t>
      </w:r>
      <w:r w:rsidRPr="00F65C96">
        <w:rPr>
          <w:rFonts w:ascii="Tahoma" w:hAnsi="Tahoma" w:cs="Tahoma"/>
          <w:i/>
          <w:sz w:val="14"/>
          <w:szCs w:val="14"/>
        </w:rPr>
        <w:t>Пункт применяется для договоров, финансируемых АО «Банк ДОМ.РФ» при варианте 1 пункта 1.</w:t>
      </w:r>
      <w:r>
        <w:rPr>
          <w:rFonts w:ascii="Tahoma" w:hAnsi="Tahoma" w:cs="Tahoma"/>
          <w:i/>
          <w:sz w:val="14"/>
          <w:szCs w:val="14"/>
        </w:rPr>
        <w:t>6</w:t>
      </w:r>
      <w:r w:rsidRPr="00F65C96">
        <w:rPr>
          <w:rFonts w:ascii="Tahoma" w:hAnsi="Tahoma" w:cs="Tahoma"/>
          <w:i/>
          <w:sz w:val="14"/>
          <w:szCs w:val="14"/>
        </w:rPr>
        <w:t>.1. и обязанность, предусмотренная вариантом 1 пункта 1.</w:t>
      </w:r>
      <w:r>
        <w:rPr>
          <w:rFonts w:ascii="Tahoma" w:hAnsi="Tahoma" w:cs="Tahoma"/>
          <w:i/>
          <w:sz w:val="14"/>
          <w:szCs w:val="14"/>
        </w:rPr>
        <w:t>6</w:t>
      </w:r>
      <w:r w:rsidRPr="00F65C96">
        <w:rPr>
          <w:rFonts w:ascii="Tahoma" w:hAnsi="Tahoma" w:cs="Tahoma"/>
          <w:i/>
          <w:sz w:val="14"/>
          <w:szCs w:val="14"/>
        </w:rPr>
        <w:t>.2 возложена на Подрядчика;</w:t>
      </w:r>
    </w:p>
  </w:footnote>
  <w:footnote w:id="24">
    <w:p w14:paraId="2158566B" w14:textId="0BF603E0" w:rsidR="00512C9E" w:rsidRPr="00906AD8" w:rsidRDefault="00512C9E" w:rsidP="00E47DCD">
      <w:pPr>
        <w:pStyle w:val="ac"/>
        <w:spacing w:after="0"/>
        <w:jc w:val="both"/>
        <w:rPr>
          <w:rFonts w:ascii="Tahoma" w:hAnsi="Tahoma" w:cs="Tahoma"/>
          <w:sz w:val="14"/>
          <w:szCs w:val="14"/>
        </w:rPr>
      </w:pPr>
      <w:r w:rsidRPr="00906AD8">
        <w:rPr>
          <w:rStyle w:val="ae"/>
          <w:rFonts w:ascii="Tahoma" w:hAnsi="Tahoma" w:cs="Tahoma"/>
          <w:sz w:val="14"/>
          <w:szCs w:val="14"/>
        </w:rPr>
        <w:footnoteRef/>
      </w:r>
      <w:r w:rsidRPr="00906AD8">
        <w:rPr>
          <w:rFonts w:ascii="Tahoma" w:hAnsi="Tahoma" w:cs="Tahoma"/>
          <w:sz w:val="14"/>
          <w:szCs w:val="14"/>
        </w:rPr>
        <w:t xml:space="preserve"> </w:t>
      </w:r>
      <w:r w:rsidRPr="00906AD8">
        <w:rPr>
          <w:rFonts w:ascii="Tahoma" w:hAnsi="Tahoma" w:cs="Tahoma"/>
          <w:i/>
          <w:sz w:val="14"/>
          <w:szCs w:val="14"/>
        </w:rPr>
        <w:t xml:space="preserve">В случае, предусмотренном пунктом 1 части 2 и пунктом 1 части 7 статьи 5 Федерального закона № 186-ФЗ, а также если договором </w:t>
      </w:r>
      <w:r>
        <w:rPr>
          <w:rFonts w:ascii="Tahoma" w:hAnsi="Tahoma" w:cs="Tahoma"/>
          <w:i/>
          <w:sz w:val="14"/>
          <w:szCs w:val="14"/>
        </w:rPr>
        <w:br/>
      </w:r>
      <w:r w:rsidRPr="00906AD8">
        <w:rPr>
          <w:rFonts w:ascii="Tahoma" w:hAnsi="Tahoma" w:cs="Tahoma"/>
          <w:i/>
          <w:sz w:val="14"/>
          <w:szCs w:val="14"/>
        </w:rPr>
        <w:t>не предусмотрен способ обеспечения оформления права собственности на объект, указанный в пункте 2 части 2 статьи 5 Федерального закона</w:t>
      </w:r>
      <w:r>
        <w:rPr>
          <w:rFonts w:ascii="Tahoma" w:hAnsi="Tahoma" w:cs="Tahoma"/>
          <w:i/>
          <w:sz w:val="14"/>
          <w:szCs w:val="14"/>
        </w:rPr>
        <w:br/>
      </w:r>
      <w:r w:rsidRPr="00906AD8">
        <w:rPr>
          <w:rFonts w:ascii="Tahoma" w:hAnsi="Tahoma" w:cs="Tahoma"/>
          <w:i/>
          <w:sz w:val="14"/>
          <w:szCs w:val="14"/>
        </w:rPr>
        <w:t>№ 186-ФЗ</w:t>
      </w:r>
      <w:r>
        <w:rPr>
          <w:rFonts w:ascii="Tahoma" w:hAnsi="Tahoma" w:cs="Tahoma"/>
          <w:sz w:val="14"/>
          <w:szCs w:val="14"/>
        </w:rPr>
        <w:t>;</w:t>
      </w:r>
    </w:p>
  </w:footnote>
  <w:footnote w:id="25">
    <w:p w14:paraId="5448AAEB" w14:textId="7AED3326" w:rsidR="00512C9E" w:rsidRPr="00906AD8" w:rsidRDefault="00512C9E" w:rsidP="00E47DCD">
      <w:pPr>
        <w:pStyle w:val="ConsPlusNormal"/>
        <w:ind w:firstLine="0"/>
        <w:jc w:val="both"/>
        <w:rPr>
          <w:rFonts w:ascii="Tahoma" w:hAnsi="Tahoma" w:cs="Tahoma"/>
          <w:sz w:val="14"/>
          <w:szCs w:val="14"/>
        </w:rPr>
      </w:pPr>
      <w:r w:rsidRPr="00906AD8">
        <w:rPr>
          <w:rStyle w:val="ae"/>
          <w:rFonts w:ascii="Tahoma" w:hAnsi="Tahoma" w:cs="Tahoma"/>
          <w:sz w:val="14"/>
          <w:szCs w:val="14"/>
        </w:rPr>
        <w:footnoteRef/>
      </w:r>
      <w:r w:rsidRPr="00906AD8">
        <w:rPr>
          <w:rFonts w:ascii="Tahoma" w:hAnsi="Tahoma" w:cs="Tahoma"/>
          <w:sz w:val="14"/>
          <w:szCs w:val="14"/>
        </w:rPr>
        <w:t xml:space="preserve"> </w:t>
      </w:r>
      <w:r w:rsidRPr="00906AD8">
        <w:rPr>
          <w:rFonts w:ascii="Tahoma" w:hAnsi="Tahoma" w:cs="Tahoma"/>
          <w:i/>
          <w:sz w:val="14"/>
          <w:szCs w:val="14"/>
        </w:rPr>
        <w:t xml:space="preserve">В случае, предусмотренном пунктом 2 части 2 и пунктом 2 части 7 статьи 5 Федерального закона № 186-ФЗ, а также если договором </w:t>
      </w:r>
      <w:r>
        <w:rPr>
          <w:rFonts w:ascii="Tahoma" w:hAnsi="Tahoma" w:cs="Tahoma"/>
          <w:i/>
          <w:sz w:val="14"/>
          <w:szCs w:val="14"/>
        </w:rPr>
        <w:br/>
      </w:r>
      <w:r w:rsidRPr="00906AD8">
        <w:rPr>
          <w:rFonts w:ascii="Tahoma" w:hAnsi="Tahoma" w:cs="Tahoma"/>
          <w:i/>
          <w:sz w:val="14"/>
          <w:szCs w:val="14"/>
        </w:rPr>
        <w:t xml:space="preserve">не предусмотрен способ обеспечения оформления права собственности на объект, указанный в пункте 1 части 2 статьи 5 Федерального закона </w:t>
      </w:r>
      <w:r>
        <w:rPr>
          <w:rFonts w:ascii="Tahoma" w:hAnsi="Tahoma" w:cs="Tahoma"/>
          <w:i/>
          <w:sz w:val="14"/>
          <w:szCs w:val="14"/>
        </w:rPr>
        <w:br/>
      </w:r>
      <w:r w:rsidRPr="00906AD8">
        <w:rPr>
          <w:rFonts w:ascii="Tahoma" w:hAnsi="Tahoma" w:cs="Tahoma"/>
          <w:i/>
          <w:sz w:val="14"/>
          <w:szCs w:val="14"/>
        </w:rPr>
        <w:t>№ 186-ФЗ</w:t>
      </w:r>
      <w:r>
        <w:rPr>
          <w:rFonts w:ascii="Tahoma" w:hAnsi="Tahoma" w:cs="Tahoma"/>
          <w:i/>
          <w:sz w:val="14"/>
          <w:szCs w:val="14"/>
        </w:rPr>
        <w:t>;</w:t>
      </w:r>
    </w:p>
  </w:footnote>
  <w:footnote w:id="26">
    <w:p w14:paraId="0F456225" w14:textId="3E88A65A" w:rsidR="00512C9E" w:rsidRPr="00906AD8" w:rsidRDefault="00512C9E" w:rsidP="00E47DCD">
      <w:pPr>
        <w:pStyle w:val="ac"/>
        <w:spacing w:after="0"/>
        <w:jc w:val="both"/>
        <w:rPr>
          <w:rFonts w:ascii="Tahoma" w:hAnsi="Tahoma" w:cs="Tahoma"/>
          <w:sz w:val="14"/>
          <w:szCs w:val="14"/>
        </w:rPr>
      </w:pPr>
      <w:r w:rsidRPr="00906AD8">
        <w:rPr>
          <w:rStyle w:val="ae"/>
          <w:rFonts w:ascii="Tahoma" w:hAnsi="Tahoma" w:cs="Tahoma"/>
          <w:sz w:val="14"/>
          <w:szCs w:val="14"/>
        </w:rPr>
        <w:footnoteRef/>
      </w:r>
      <w:r w:rsidRPr="00906AD8">
        <w:rPr>
          <w:rFonts w:ascii="Tahoma" w:hAnsi="Tahoma" w:cs="Tahoma"/>
          <w:sz w:val="14"/>
          <w:szCs w:val="14"/>
        </w:rPr>
        <w:t xml:space="preserve"> </w:t>
      </w:r>
      <w:r w:rsidRPr="00906AD8">
        <w:rPr>
          <w:rFonts w:ascii="Tahoma" w:hAnsi="Tahoma" w:cs="Tahoma"/>
          <w:i/>
          <w:sz w:val="14"/>
          <w:szCs w:val="14"/>
        </w:rPr>
        <w:t xml:space="preserve">В случае, предусмотренном частью 4 статьи 5 Федерального закона </w:t>
      </w:r>
      <w:r>
        <w:rPr>
          <w:rFonts w:ascii="Tahoma" w:hAnsi="Tahoma" w:cs="Tahoma"/>
          <w:i/>
          <w:sz w:val="14"/>
          <w:szCs w:val="14"/>
        </w:rPr>
        <w:t>№</w:t>
      </w:r>
      <w:r w:rsidRPr="00906AD8">
        <w:rPr>
          <w:rFonts w:ascii="Tahoma" w:hAnsi="Tahoma" w:cs="Tahoma"/>
          <w:i/>
          <w:sz w:val="14"/>
          <w:szCs w:val="14"/>
        </w:rPr>
        <w:t xml:space="preserve"> 186-ФЗ, в качестве одной из обязанностей заказчика следует предусмотреть необходимость приобретения им домокомплекта, а также предусмотреть в договоре порядок передачи заказчиком домокомппекта подрядчику</w:t>
      </w:r>
      <w:r>
        <w:rPr>
          <w:rFonts w:ascii="Tahoma" w:hAnsi="Tahoma" w:cs="Tahoma"/>
          <w:i/>
          <w:sz w:val="14"/>
          <w:szCs w:val="14"/>
        </w:rPr>
        <w:t>;</w:t>
      </w:r>
    </w:p>
  </w:footnote>
  <w:footnote w:id="27">
    <w:p w14:paraId="2852FEFB" w14:textId="34BEB91D" w:rsidR="00512C9E" w:rsidRPr="00906AD8" w:rsidRDefault="00512C9E" w:rsidP="00E47DCD">
      <w:pPr>
        <w:pStyle w:val="ConsPlusNormal"/>
        <w:ind w:firstLine="0"/>
        <w:jc w:val="both"/>
        <w:rPr>
          <w:rFonts w:ascii="Tahoma" w:hAnsi="Tahoma" w:cs="Tahoma"/>
          <w:sz w:val="14"/>
          <w:szCs w:val="14"/>
        </w:rPr>
      </w:pPr>
      <w:r w:rsidRPr="00906AD8">
        <w:rPr>
          <w:rStyle w:val="ae"/>
          <w:rFonts w:ascii="Tahoma" w:hAnsi="Tahoma" w:cs="Tahoma"/>
          <w:sz w:val="14"/>
          <w:szCs w:val="14"/>
        </w:rPr>
        <w:footnoteRef/>
      </w:r>
      <w:r w:rsidRPr="00906AD8">
        <w:rPr>
          <w:rFonts w:ascii="Tahoma" w:hAnsi="Tahoma" w:cs="Tahoma"/>
          <w:sz w:val="14"/>
          <w:szCs w:val="14"/>
        </w:rPr>
        <w:t xml:space="preserve"> </w:t>
      </w:r>
      <w:r w:rsidRPr="00906AD8">
        <w:rPr>
          <w:rFonts w:ascii="Tahoma" w:hAnsi="Tahoma" w:cs="Tahoma"/>
          <w:i/>
          <w:sz w:val="14"/>
          <w:szCs w:val="14"/>
        </w:rPr>
        <w:t xml:space="preserve">В случае, предусмотренном пунктом 1 части 2 и подпунктом «а» пункта 2 части 3 статьи 5 Федерального закона №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w:t>
      </w:r>
      <w:r>
        <w:rPr>
          <w:rFonts w:ascii="Tahoma" w:hAnsi="Tahoma" w:cs="Tahoma"/>
          <w:i/>
          <w:sz w:val="14"/>
          <w:szCs w:val="14"/>
        </w:rPr>
        <w:br/>
      </w:r>
      <w:r w:rsidRPr="00906AD8">
        <w:rPr>
          <w:rFonts w:ascii="Tahoma" w:hAnsi="Tahoma" w:cs="Tahoma"/>
          <w:i/>
          <w:sz w:val="14"/>
          <w:szCs w:val="14"/>
        </w:rPr>
        <w:t>№ 186-ФЗ</w:t>
      </w:r>
      <w:r>
        <w:rPr>
          <w:rFonts w:ascii="Tahoma" w:hAnsi="Tahoma" w:cs="Tahoma"/>
          <w:i/>
          <w:sz w:val="14"/>
          <w:szCs w:val="14"/>
        </w:rPr>
        <w:t>;</w:t>
      </w:r>
    </w:p>
  </w:footnote>
  <w:footnote w:id="28">
    <w:p w14:paraId="0A0DFE54" w14:textId="5A4F30E6" w:rsidR="00512C9E" w:rsidRPr="00DD33DC" w:rsidRDefault="00512C9E" w:rsidP="00DD33DC">
      <w:pPr>
        <w:pStyle w:val="ac"/>
        <w:spacing w:after="0"/>
        <w:rPr>
          <w:rFonts w:ascii="Tahoma" w:hAnsi="Tahoma" w:cs="Tahoma"/>
          <w:i/>
          <w:sz w:val="16"/>
          <w:szCs w:val="16"/>
        </w:rPr>
      </w:pPr>
      <w:r w:rsidRPr="00DD33DC">
        <w:rPr>
          <w:rStyle w:val="ae"/>
          <w:rFonts w:ascii="Tahoma" w:hAnsi="Tahoma" w:cs="Tahoma"/>
          <w:i/>
          <w:sz w:val="14"/>
          <w:szCs w:val="14"/>
        </w:rPr>
        <w:footnoteRef/>
      </w:r>
      <w:r w:rsidRPr="00DD33DC">
        <w:rPr>
          <w:rFonts w:ascii="Tahoma" w:hAnsi="Tahoma" w:cs="Tahoma"/>
          <w:i/>
          <w:sz w:val="14"/>
          <w:szCs w:val="14"/>
        </w:rPr>
        <w:t xml:space="preserve"> </w:t>
      </w:r>
      <w:r w:rsidRPr="00906AD8">
        <w:rPr>
          <w:rFonts w:ascii="Tahoma" w:hAnsi="Tahoma" w:cs="Tahoma"/>
          <w:i/>
          <w:sz w:val="14"/>
          <w:szCs w:val="14"/>
        </w:rPr>
        <w:t>В случае, предусмотренном пунктом 1 части 2 и подпунктом «а» пункта 2 части 3 статьи 5 Федерального закона №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 186-ФЗ</w:t>
      </w:r>
      <w:r>
        <w:rPr>
          <w:rFonts w:ascii="Tahoma" w:hAnsi="Tahoma" w:cs="Tahoma"/>
          <w:i/>
          <w:sz w:val="14"/>
          <w:szCs w:val="14"/>
        </w:rPr>
        <w:t>;</w:t>
      </w:r>
    </w:p>
  </w:footnote>
  <w:footnote w:id="29">
    <w:p w14:paraId="255EA3C6" w14:textId="1F68ACEA" w:rsidR="00512C9E" w:rsidRPr="00DD33DC" w:rsidRDefault="00512C9E" w:rsidP="00DD33DC">
      <w:pPr>
        <w:pStyle w:val="ac"/>
        <w:spacing w:after="0"/>
        <w:jc w:val="both"/>
        <w:rPr>
          <w:rFonts w:ascii="Tahoma" w:hAnsi="Tahoma" w:cs="Tahoma"/>
          <w:i/>
          <w:sz w:val="16"/>
          <w:szCs w:val="16"/>
        </w:rPr>
      </w:pPr>
      <w:r w:rsidRPr="00DD33DC">
        <w:rPr>
          <w:rStyle w:val="ae"/>
          <w:rFonts w:ascii="Tahoma" w:hAnsi="Tahoma" w:cs="Tahoma"/>
          <w:i/>
          <w:sz w:val="14"/>
          <w:szCs w:val="16"/>
        </w:rPr>
        <w:footnoteRef/>
      </w:r>
      <w:r w:rsidRPr="00DD33DC">
        <w:rPr>
          <w:rFonts w:ascii="Tahoma" w:hAnsi="Tahoma" w:cs="Tahoma"/>
          <w:i/>
          <w:sz w:val="14"/>
          <w:szCs w:val="16"/>
        </w:rPr>
        <w:t xml:space="preserve"> В случае, предусмотренном подпунктом «б» пункта 2 части 3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1 части 2 статьи 5 Федерального закона № 186-ФЗ</w:t>
      </w:r>
      <w:r>
        <w:rPr>
          <w:rFonts w:ascii="Tahoma" w:hAnsi="Tahoma" w:cs="Tahoma"/>
          <w:i/>
          <w:sz w:val="14"/>
          <w:szCs w:val="16"/>
        </w:rPr>
        <w:t>;</w:t>
      </w:r>
    </w:p>
  </w:footnote>
  <w:footnote w:id="30">
    <w:p w14:paraId="5CA0A86A" w14:textId="2EED2272" w:rsidR="00512C9E" w:rsidRPr="00E62F12" w:rsidRDefault="00512C9E" w:rsidP="00DD33DC">
      <w:pPr>
        <w:pStyle w:val="ac"/>
        <w:spacing w:after="0"/>
        <w:jc w:val="both"/>
        <w:rPr>
          <w:rFonts w:ascii="Tahoma" w:hAnsi="Tahoma" w:cs="Tahoma"/>
          <w:i/>
          <w:sz w:val="14"/>
          <w:szCs w:val="14"/>
        </w:rPr>
      </w:pPr>
      <w:r w:rsidRPr="00E62F12">
        <w:rPr>
          <w:rStyle w:val="ae"/>
          <w:rFonts w:ascii="Tahoma" w:hAnsi="Tahoma" w:cs="Tahoma"/>
          <w:i/>
          <w:sz w:val="14"/>
          <w:szCs w:val="14"/>
        </w:rPr>
        <w:footnoteRef/>
      </w:r>
      <w:r w:rsidRPr="00E62F12">
        <w:rPr>
          <w:rFonts w:ascii="Tahoma" w:hAnsi="Tahoma" w:cs="Tahoma"/>
          <w:i/>
          <w:sz w:val="14"/>
          <w:szCs w:val="14"/>
        </w:rPr>
        <w:t xml:space="preserve"> </w:t>
      </w:r>
      <w:r w:rsidRPr="004E591C">
        <w:rPr>
          <w:rFonts w:ascii="Tahoma" w:hAnsi="Tahoma" w:cs="Tahoma"/>
          <w:i/>
          <w:sz w:val="14"/>
          <w:szCs w:val="14"/>
        </w:rPr>
        <w:t xml:space="preserve">В случае, если на подрядчика договором не возложена обязанность по обеспечению оформления права собственности </w:t>
      </w:r>
      <w:r w:rsidRPr="00E62F12">
        <w:rPr>
          <w:rFonts w:ascii="Tahoma" w:hAnsi="Tahoma" w:cs="Tahoma"/>
          <w:i/>
          <w:sz w:val="14"/>
          <w:szCs w:val="14"/>
        </w:rPr>
        <w:t>на объект;</w:t>
      </w:r>
    </w:p>
  </w:footnote>
  <w:footnote w:id="31">
    <w:p w14:paraId="57EED8D7" w14:textId="4F6C6DFA"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финансируемых за счет</w:t>
      </w:r>
      <w:r w:rsidRPr="001954F1">
        <w:rPr>
          <w:rFonts w:ascii="Tahoma" w:hAnsi="Tahoma" w:cs="Tahoma"/>
          <w:i/>
          <w:sz w:val="14"/>
          <w:szCs w:val="14"/>
        </w:rPr>
        <w:t xml:space="preserve"> АО «Банк ДОМ.РФ»</w:t>
      </w:r>
      <w:r>
        <w:rPr>
          <w:rFonts w:ascii="Tahoma" w:hAnsi="Tahoma" w:cs="Tahoma"/>
          <w:i/>
          <w:sz w:val="14"/>
          <w:szCs w:val="14"/>
        </w:rPr>
        <w:t>;</w:t>
      </w:r>
    </w:p>
  </w:footnote>
  <w:footnote w:id="32">
    <w:p w14:paraId="44E09B47" w14:textId="7EE6F079"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xml:space="preserve">, финансируемых за счет </w:t>
      </w:r>
      <w:r w:rsidRPr="001954F1">
        <w:rPr>
          <w:rFonts w:ascii="Tahoma" w:hAnsi="Tahoma" w:cs="Tahoma"/>
          <w:i/>
          <w:sz w:val="14"/>
          <w:szCs w:val="14"/>
        </w:rPr>
        <w:t>АО «Банк ДОМ.РФ»</w:t>
      </w:r>
      <w:r>
        <w:rPr>
          <w:rFonts w:ascii="Tahoma" w:hAnsi="Tahoma" w:cs="Tahoma"/>
          <w:i/>
          <w:sz w:val="14"/>
          <w:szCs w:val="14"/>
        </w:rPr>
        <w:t>;</w:t>
      </w:r>
    </w:p>
  </w:footnote>
  <w:footnote w:id="33">
    <w:p w14:paraId="4C836C16" w14:textId="405E45A0"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xml:space="preserve">, финансируемых за счет </w:t>
      </w:r>
      <w:r w:rsidRPr="001954F1">
        <w:rPr>
          <w:rFonts w:ascii="Tahoma" w:hAnsi="Tahoma" w:cs="Tahoma"/>
          <w:i/>
          <w:sz w:val="14"/>
          <w:szCs w:val="14"/>
        </w:rPr>
        <w:t xml:space="preserve"> АО «Банк ДОМ.РФ»</w:t>
      </w:r>
      <w:r w:rsidRPr="001345C5">
        <w:rPr>
          <w:rFonts w:ascii="Tahoma" w:hAnsi="Tahoma" w:cs="Tahoma"/>
          <w:i/>
          <w:sz w:val="14"/>
          <w:szCs w:val="14"/>
        </w:rPr>
        <w:t xml:space="preserve"> при использовании средств материнского (семейного) капитала </w:t>
      </w:r>
      <w:r>
        <w:rPr>
          <w:rFonts w:ascii="Tahoma" w:hAnsi="Tahoma" w:cs="Tahoma"/>
          <w:i/>
          <w:sz w:val="14"/>
          <w:szCs w:val="14"/>
        </w:rPr>
        <w:br/>
      </w:r>
      <w:r w:rsidRPr="001345C5">
        <w:rPr>
          <w:rFonts w:ascii="Tahoma" w:hAnsi="Tahoma" w:cs="Tahoma"/>
          <w:i/>
          <w:sz w:val="14"/>
          <w:szCs w:val="14"/>
        </w:rPr>
        <w:t>в качестве первоначального взноса по договору подряда</w:t>
      </w:r>
      <w:r>
        <w:rPr>
          <w:rFonts w:ascii="Tahoma" w:hAnsi="Tahoma" w:cs="Tahoma"/>
          <w:i/>
          <w:sz w:val="14"/>
          <w:szCs w:val="14"/>
        </w:rPr>
        <w:t>;</w:t>
      </w:r>
    </w:p>
  </w:footnote>
  <w:footnote w:id="34">
    <w:p w14:paraId="29671A33" w14:textId="38194A0F" w:rsidR="00512C9E" w:rsidRPr="007B02D8" w:rsidRDefault="00512C9E">
      <w:pPr>
        <w:pStyle w:val="ac"/>
        <w:rPr>
          <w:rFonts w:ascii="Tahoma" w:hAnsi="Tahoma" w:cs="Tahoma"/>
          <w:i/>
          <w:sz w:val="14"/>
          <w:szCs w:val="14"/>
        </w:rPr>
      </w:pPr>
      <w:r>
        <w:rPr>
          <w:rStyle w:val="ae"/>
        </w:rPr>
        <w:footnoteRef/>
      </w:r>
      <w:r>
        <w:t xml:space="preserve"> </w:t>
      </w:r>
      <w:r w:rsidRPr="004D47A3">
        <w:rPr>
          <w:rFonts w:ascii="Tahoma" w:hAnsi="Tahoma" w:cs="Tahoma"/>
          <w:i/>
          <w:sz w:val="14"/>
          <w:szCs w:val="14"/>
        </w:rPr>
        <w:t>Указывается Подрядчик или Заказчик;</w:t>
      </w:r>
    </w:p>
  </w:footnote>
  <w:footnote w:id="35">
    <w:p w14:paraId="3CA4F81D" w14:textId="7D8BBD75" w:rsidR="00512C9E" w:rsidRPr="007B02D8" w:rsidRDefault="00512C9E">
      <w:pPr>
        <w:pStyle w:val="ac"/>
        <w:rPr>
          <w:rFonts w:ascii="Tahoma" w:hAnsi="Tahoma" w:cs="Tahoma"/>
          <w:i/>
          <w:sz w:val="14"/>
          <w:szCs w:val="14"/>
        </w:rPr>
      </w:pPr>
      <w:r w:rsidRPr="007B02D8">
        <w:rPr>
          <w:rStyle w:val="ae"/>
        </w:rPr>
        <w:footnoteRef/>
      </w:r>
      <w:r w:rsidRPr="007B02D8">
        <w:rPr>
          <w:rStyle w:val="ae"/>
        </w:rPr>
        <w:t xml:space="preserve"> </w:t>
      </w:r>
      <w:r w:rsidRPr="007B02D8">
        <w:rPr>
          <w:rFonts w:ascii="Tahoma" w:hAnsi="Tahoma" w:cs="Tahoma"/>
          <w:i/>
          <w:sz w:val="14"/>
          <w:szCs w:val="14"/>
        </w:rPr>
        <w:t>Пункт включается, если для строительства используется домокомплект</w:t>
      </w:r>
      <w:r>
        <w:rPr>
          <w:rFonts w:ascii="Tahoma" w:hAnsi="Tahoma" w:cs="Tahoma"/>
          <w:i/>
          <w:sz w:val="14"/>
          <w:szCs w:val="14"/>
        </w:rPr>
        <w:t>;</w:t>
      </w:r>
    </w:p>
  </w:footnote>
  <w:footnote w:id="36">
    <w:p w14:paraId="23B16018" w14:textId="5A439FAD" w:rsidR="00512C9E" w:rsidRPr="00E62F12" w:rsidRDefault="00512C9E" w:rsidP="00305956">
      <w:pPr>
        <w:pStyle w:val="ac"/>
        <w:jc w:val="both"/>
        <w:rPr>
          <w:rFonts w:ascii="Tahoma" w:hAnsi="Tahoma" w:cs="Tahoma"/>
          <w:i/>
          <w:sz w:val="14"/>
          <w:szCs w:val="14"/>
        </w:rPr>
      </w:pPr>
      <w:r w:rsidRPr="00E62F12">
        <w:rPr>
          <w:rStyle w:val="ae"/>
          <w:rFonts w:ascii="Tahoma" w:hAnsi="Tahoma" w:cs="Tahoma"/>
          <w:i/>
          <w:sz w:val="14"/>
          <w:szCs w:val="14"/>
        </w:rPr>
        <w:footnoteRef/>
      </w:r>
      <w:r w:rsidRPr="00E62F12">
        <w:rPr>
          <w:rFonts w:ascii="Tahoma" w:hAnsi="Tahoma" w:cs="Tahoma"/>
          <w:i/>
          <w:sz w:val="14"/>
          <w:szCs w:val="14"/>
        </w:rPr>
        <w:t xml:space="preserve"> Срок указывается по соглашению сторон;</w:t>
      </w:r>
    </w:p>
  </w:footnote>
  <w:footnote w:id="37">
    <w:p w14:paraId="00BB95A5" w14:textId="6F51A362" w:rsidR="00512C9E" w:rsidRPr="00BE0949" w:rsidRDefault="00512C9E" w:rsidP="00305956">
      <w:pPr>
        <w:pStyle w:val="ac"/>
        <w:jc w:val="both"/>
        <w:rPr>
          <w:i/>
        </w:rPr>
      </w:pPr>
      <w:r w:rsidRPr="00E62F12">
        <w:rPr>
          <w:rStyle w:val="ae"/>
          <w:rFonts w:ascii="Tahoma" w:hAnsi="Tahoma" w:cs="Tahoma"/>
          <w:i/>
          <w:sz w:val="14"/>
          <w:szCs w:val="14"/>
        </w:rPr>
        <w:footnoteRef/>
      </w:r>
      <w:r w:rsidRPr="00E62F12">
        <w:rPr>
          <w:rFonts w:ascii="Tahoma" w:hAnsi="Tahoma" w:cs="Tahoma"/>
          <w:i/>
          <w:sz w:val="14"/>
          <w:szCs w:val="14"/>
        </w:rPr>
        <w:t xml:space="preserve"> Срок указывается по соглашению сторон;</w:t>
      </w:r>
    </w:p>
  </w:footnote>
  <w:footnote w:id="38">
    <w:p w14:paraId="1BF90B31" w14:textId="0F6B697F" w:rsidR="00512C9E" w:rsidRPr="00E62F12" w:rsidRDefault="00512C9E" w:rsidP="00305956">
      <w:pPr>
        <w:pStyle w:val="ac"/>
        <w:jc w:val="both"/>
        <w:rPr>
          <w:rFonts w:ascii="Tahoma" w:hAnsi="Tahoma" w:cs="Tahoma"/>
          <w:i/>
          <w:sz w:val="14"/>
          <w:szCs w:val="14"/>
        </w:rPr>
      </w:pPr>
      <w:r w:rsidRPr="00E62F12">
        <w:rPr>
          <w:rStyle w:val="ae"/>
          <w:rFonts w:ascii="Tahoma" w:hAnsi="Tahoma" w:cs="Tahoma"/>
          <w:i/>
          <w:sz w:val="14"/>
          <w:szCs w:val="14"/>
        </w:rPr>
        <w:footnoteRef/>
      </w:r>
      <w:r w:rsidRPr="00E62F12">
        <w:rPr>
          <w:rFonts w:ascii="Tahoma" w:hAnsi="Tahoma" w:cs="Tahoma"/>
          <w:i/>
          <w:sz w:val="14"/>
          <w:szCs w:val="14"/>
        </w:rPr>
        <w:t xml:space="preserve"> </w:t>
      </w:r>
      <w:bookmarkStart w:id="6" w:name="_Hlk194501799"/>
      <w:r w:rsidRPr="00E62F12">
        <w:rPr>
          <w:rFonts w:ascii="Tahoma" w:hAnsi="Tahoma" w:cs="Tahoma"/>
          <w:i/>
          <w:sz w:val="14"/>
          <w:szCs w:val="14"/>
        </w:rPr>
        <w:t xml:space="preserve">В зависимости от количества этапов работ может </w:t>
      </w:r>
      <w:bookmarkEnd w:id="6"/>
      <w:r w:rsidRPr="00E62F12">
        <w:rPr>
          <w:rFonts w:ascii="Tahoma" w:hAnsi="Tahoma" w:cs="Tahoma"/>
          <w:i/>
          <w:sz w:val="14"/>
          <w:szCs w:val="14"/>
        </w:rPr>
        <w:t>менятьс</w:t>
      </w:r>
      <w:r>
        <w:rPr>
          <w:rFonts w:ascii="Tahoma" w:hAnsi="Tahoma" w:cs="Tahoma"/>
          <w:i/>
          <w:sz w:val="14"/>
          <w:szCs w:val="14"/>
        </w:rPr>
        <w:t>я;</w:t>
      </w:r>
    </w:p>
  </w:footnote>
  <w:footnote w:id="39">
    <w:p w14:paraId="229BEBD3" w14:textId="795A71CA" w:rsidR="00512C9E" w:rsidRPr="00E62F12" w:rsidRDefault="00512C9E" w:rsidP="00305956">
      <w:pPr>
        <w:pStyle w:val="ac"/>
        <w:jc w:val="both"/>
        <w:rPr>
          <w:rFonts w:ascii="Tahoma" w:hAnsi="Tahoma" w:cs="Tahoma"/>
          <w:sz w:val="14"/>
          <w:szCs w:val="14"/>
        </w:rPr>
      </w:pPr>
      <w:r w:rsidRPr="00E62F12">
        <w:rPr>
          <w:rStyle w:val="ae"/>
          <w:rFonts w:ascii="Tahoma" w:hAnsi="Tahoma" w:cs="Tahoma"/>
          <w:i/>
          <w:sz w:val="14"/>
          <w:szCs w:val="14"/>
        </w:rPr>
        <w:footnoteRef/>
      </w:r>
      <w:r w:rsidRPr="00E62F12">
        <w:rPr>
          <w:rFonts w:ascii="Tahoma" w:hAnsi="Tahoma" w:cs="Tahoma"/>
          <w:i/>
          <w:sz w:val="14"/>
          <w:szCs w:val="14"/>
        </w:rPr>
        <w:t xml:space="preserve"> В зависимости от количества этапов работ может меняться</w:t>
      </w:r>
      <w:r>
        <w:rPr>
          <w:rFonts w:ascii="Tahoma" w:hAnsi="Tahoma" w:cs="Tahoma"/>
          <w:i/>
          <w:sz w:val="14"/>
          <w:szCs w:val="14"/>
        </w:rPr>
        <w:t>;</w:t>
      </w:r>
    </w:p>
  </w:footnote>
  <w:footnote w:id="40">
    <w:p w14:paraId="56B77BF7" w14:textId="0CBC0BFD" w:rsidR="00512C9E" w:rsidRPr="00E62F12" w:rsidRDefault="00512C9E" w:rsidP="00305956">
      <w:pPr>
        <w:pStyle w:val="ac"/>
        <w:jc w:val="both"/>
        <w:rPr>
          <w:rFonts w:ascii="Tahoma" w:hAnsi="Tahoma" w:cs="Tahoma"/>
          <w:i/>
          <w:sz w:val="14"/>
          <w:szCs w:val="14"/>
        </w:rPr>
      </w:pPr>
      <w:r w:rsidRPr="00E62F12">
        <w:rPr>
          <w:rStyle w:val="ae"/>
          <w:rFonts w:ascii="Tahoma" w:hAnsi="Tahoma" w:cs="Tahoma"/>
          <w:i/>
          <w:sz w:val="14"/>
          <w:szCs w:val="14"/>
        </w:rPr>
        <w:footnoteRef/>
      </w:r>
      <w:r w:rsidRPr="00E62F12">
        <w:rPr>
          <w:rFonts w:ascii="Tahoma" w:hAnsi="Tahoma" w:cs="Tahoma"/>
          <w:i/>
          <w:sz w:val="14"/>
          <w:szCs w:val="14"/>
        </w:rPr>
        <w:t xml:space="preserve"> Гарантийный срок на Объект не может составлять менее двух лет со дня сдачи результат работ</w:t>
      </w:r>
      <w:r>
        <w:rPr>
          <w:rFonts w:ascii="Tahoma" w:hAnsi="Tahoma" w:cs="Tahoma"/>
          <w:i/>
          <w:sz w:val="14"/>
          <w:szCs w:val="14"/>
        </w:rPr>
        <w:t>;</w:t>
      </w:r>
    </w:p>
  </w:footnote>
  <w:footnote w:id="41">
    <w:p w14:paraId="581BA991" w14:textId="57DAD940" w:rsidR="00512C9E" w:rsidRPr="00617F00" w:rsidRDefault="00512C9E" w:rsidP="00305956">
      <w:pPr>
        <w:pStyle w:val="ac"/>
        <w:jc w:val="both"/>
        <w:rPr>
          <w:rFonts w:ascii="Tahoma" w:hAnsi="Tahoma" w:cs="Tahoma"/>
          <w:i/>
          <w:sz w:val="16"/>
          <w:szCs w:val="16"/>
        </w:rPr>
      </w:pPr>
      <w:r w:rsidRPr="00E62F12">
        <w:rPr>
          <w:rStyle w:val="ae"/>
          <w:rFonts w:ascii="Tahoma" w:hAnsi="Tahoma" w:cs="Tahoma"/>
          <w:i/>
          <w:sz w:val="14"/>
          <w:szCs w:val="14"/>
        </w:rPr>
        <w:footnoteRef/>
      </w:r>
      <w:r w:rsidRPr="00E62F12">
        <w:rPr>
          <w:rFonts w:ascii="Tahoma" w:hAnsi="Tahoma" w:cs="Tahoma"/>
          <w:i/>
          <w:sz w:val="14"/>
          <w:szCs w:val="14"/>
        </w:rPr>
        <w:t xml:space="preserve"> Гарантийный срок на входящие в состав Объекта элементы отделки, систем инженерно-технического обеспечения, конструктивных элементов, изделий не может составлять менее одного года со дня сдачи результата работ</w:t>
      </w:r>
      <w:r>
        <w:rPr>
          <w:rFonts w:ascii="Tahoma" w:hAnsi="Tahoma" w:cs="Tahoma"/>
          <w:i/>
          <w:sz w:val="14"/>
          <w:szCs w:val="14"/>
        </w:rPr>
        <w:t>;</w:t>
      </w:r>
    </w:p>
  </w:footnote>
  <w:footnote w:id="42">
    <w:p w14:paraId="4126815D" w14:textId="427CC0BC" w:rsidR="00512C9E" w:rsidRPr="0036244F" w:rsidRDefault="00512C9E" w:rsidP="00305956">
      <w:pPr>
        <w:pStyle w:val="ac"/>
        <w:jc w:val="both"/>
        <w:rPr>
          <w:rFonts w:ascii="Tahoma" w:hAnsi="Tahoma" w:cs="Tahoma"/>
          <w:i/>
          <w:sz w:val="14"/>
          <w:szCs w:val="16"/>
        </w:rPr>
      </w:pPr>
      <w:r w:rsidRPr="0036244F">
        <w:rPr>
          <w:rStyle w:val="ae"/>
          <w:rFonts w:ascii="Tahoma" w:hAnsi="Tahoma" w:cs="Tahoma"/>
          <w:i/>
          <w:sz w:val="14"/>
          <w:szCs w:val="16"/>
        </w:rPr>
        <w:footnoteRef/>
      </w:r>
      <w:r w:rsidRPr="0036244F">
        <w:rPr>
          <w:rFonts w:ascii="Tahoma" w:hAnsi="Tahoma" w:cs="Tahoma"/>
          <w:i/>
          <w:sz w:val="14"/>
          <w:szCs w:val="16"/>
        </w:rPr>
        <w:t xml:space="preserve"> Срок может быть скорректирован по соглашению сторон;</w:t>
      </w:r>
    </w:p>
  </w:footnote>
  <w:footnote w:id="43">
    <w:p w14:paraId="3115B877" w14:textId="0A2D16C8" w:rsidR="00512C9E" w:rsidRPr="0036244F" w:rsidRDefault="00512C9E" w:rsidP="00305956">
      <w:pPr>
        <w:pStyle w:val="ac"/>
        <w:jc w:val="both"/>
        <w:rPr>
          <w:i/>
        </w:rPr>
      </w:pPr>
      <w:r w:rsidRPr="0036244F">
        <w:rPr>
          <w:rStyle w:val="ae"/>
          <w:rFonts w:ascii="Tahoma" w:hAnsi="Tahoma" w:cs="Tahoma"/>
          <w:i/>
          <w:sz w:val="14"/>
          <w:szCs w:val="16"/>
        </w:rPr>
        <w:footnoteRef/>
      </w:r>
      <w:r w:rsidRPr="0036244F">
        <w:rPr>
          <w:rFonts w:ascii="Tahoma" w:hAnsi="Tahoma" w:cs="Tahoma"/>
          <w:i/>
          <w:sz w:val="14"/>
          <w:szCs w:val="16"/>
        </w:rPr>
        <w:t xml:space="preserve"> Срок может быть скорректирован по соглашению сторон;</w:t>
      </w:r>
    </w:p>
  </w:footnote>
  <w:footnote w:id="44">
    <w:p w14:paraId="229D3D60" w14:textId="04E3ADBC"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финансируемых за счет</w:t>
      </w:r>
      <w:r w:rsidRPr="001954F1">
        <w:rPr>
          <w:rFonts w:ascii="Tahoma" w:hAnsi="Tahoma" w:cs="Tahoma"/>
          <w:i/>
          <w:sz w:val="14"/>
          <w:szCs w:val="14"/>
        </w:rPr>
        <w:t xml:space="preserve"> АО «Банк ДОМ.РФ»</w:t>
      </w:r>
      <w:r>
        <w:rPr>
          <w:rFonts w:ascii="Tahoma" w:hAnsi="Tahoma" w:cs="Tahoma"/>
          <w:i/>
          <w:sz w:val="14"/>
          <w:szCs w:val="14"/>
        </w:rPr>
        <w:t>;</w:t>
      </w:r>
    </w:p>
  </w:footnote>
  <w:footnote w:id="45">
    <w:p w14:paraId="25255B13" w14:textId="2D8CC716"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xml:space="preserve">, финансируемых за счет </w:t>
      </w:r>
      <w:r w:rsidRPr="001954F1">
        <w:rPr>
          <w:rFonts w:ascii="Tahoma" w:hAnsi="Tahoma" w:cs="Tahoma"/>
          <w:i/>
          <w:sz w:val="14"/>
          <w:szCs w:val="14"/>
        </w:rPr>
        <w:t>АО «Банк ДОМ.РФ»</w:t>
      </w:r>
      <w:r>
        <w:rPr>
          <w:rFonts w:ascii="Tahoma" w:hAnsi="Tahoma" w:cs="Tahoma"/>
          <w:i/>
          <w:sz w:val="14"/>
          <w:szCs w:val="14"/>
        </w:rPr>
        <w:t>;</w:t>
      </w:r>
    </w:p>
  </w:footnote>
  <w:footnote w:id="46">
    <w:p w14:paraId="65EA0825" w14:textId="0CBE5CE7"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xml:space="preserve">, финансируемых за счет </w:t>
      </w:r>
      <w:r w:rsidRPr="001954F1">
        <w:rPr>
          <w:rFonts w:ascii="Tahoma" w:hAnsi="Tahoma" w:cs="Tahoma"/>
          <w:i/>
          <w:sz w:val="14"/>
          <w:szCs w:val="14"/>
        </w:rPr>
        <w:t>АО «Банк ДОМ.РФ»</w:t>
      </w:r>
      <w:r>
        <w:rPr>
          <w:rFonts w:ascii="Tahoma" w:hAnsi="Tahoma" w:cs="Tahoma"/>
          <w:i/>
          <w:sz w:val="14"/>
          <w:szCs w:val="14"/>
        </w:rPr>
        <w:t>;</w:t>
      </w:r>
    </w:p>
  </w:footnote>
  <w:footnote w:id="47">
    <w:p w14:paraId="783FCA6B" w14:textId="7DFECF73"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xml:space="preserve">, финансируемых за счет </w:t>
      </w:r>
      <w:r w:rsidRPr="001954F1">
        <w:rPr>
          <w:rFonts w:ascii="Tahoma" w:hAnsi="Tahoma" w:cs="Tahoma"/>
          <w:i/>
          <w:sz w:val="14"/>
          <w:szCs w:val="14"/>
        </w:rPr>
        <w:t>АО «Банк ДОМ.РФ»</w:t>
      </w:r>
      <w:r>
        <w:rPr>
          <w:rFonts w:ascii="Tahoma" w:hAnsi="Tahoma" w:cs="Tahoma"/>
          <w:i/>
          <w:sz w:val="14"/>
          <w:szCs w:val="14"/>
        </w:rPr>
        <w:t>;</w:t>
      </w:r>
    </w:p>
  </w:footnote>
  <w:footnote w:id="48">
    <w:p w14:paraId="364E68EF" w14:textId="33695E32" w:rsidR="00512C9E" w:rsidRDefault="00512C9E">
      <w:pPr>
        <w:pStyle w:val="ac"/>
      </w:pPr>
      <w:r>
        <w:rPr>
          <w:rStyle w:val="ae"/>
        </w:rPr>
        <w:footnoteRef/>
      </w:r>
      <w:r>
        <w:t xml:space="preserve"> </w:t>
      </w:r>
      <w:r w:rsidRPr="001954F1">
        <w:rPr>
          <w:rFonts w:ascii="Tahoma" w:hAnsi="Tahoma" w:cs="Tahoma"/>
          <w:i/>
          <w:sz w:val="14"/>
          <w:szCs w:val="14"/>
        </w:rPr>
        <w:t>Включается для договоров</w:t>
      </w:r>
      <w:r>
        <w:rPr>
          <w:rFonts w:ascii="Tahoma" w:hAnsi="Tahoma" w:cs="Tahoma"/>
          <w:i/>
          <w:sz w:val="14"/>
          <w:szCs w:val="14"/>
        </w:rPr>
        <w:t xml:space="preserve">, финансируемых за счет </w:t>
      </w:r>
      <w:r w:rsidRPr="001954F1">
        <w:rPr>
          <w:rFonts w:ascii="Tahoma" w:hAnsi="Tahoma" w:cs="Tahoma"/>
          <w:i/>
          <w:sz w:val="14"/>
          <w:szCs w:val="14"/>
        </w:rPr>
        <w:t>АО «Банк ДОМ.РФ»</w:t>
      </w:r>
      <w:r>
        <w:rPr>
          <w:rFonts w:ascii="Tahoma" w:hAnsi="Tahoma" w:cs="Tahoma"/>
          <w:i/>
          <w:sz w:val="14"/>
          <w:szCs w:val="14"/>
        </w:rPr>
        <w:t>;</w:t>
      </w:r>
    </w:p>
  </w:footnote>
  <w:footnote w:id="49">
    <w:p w14:paraId="7D09DE56" w14:textId="6C4F81E6" w:rsidR="00512C9E" w:rsidRDefault="00512C9E">
      <w:pPr>
        <w:pStyle w:val="ac"/>
      </w:pPr>
      <w:r>
        <w:rPr>
          <w:rStyle w:val="ae"/>
        </w:rPr>
        <w:footnoteRef/>
      </w:r>
      <w:r>
        <w:t xml:space="preserve"> </w:t>
      </w:r>
      <w:r w:rsidRPr="00B77F6C">
        <w:rPr>
          <w:rFonts w:ascii="Tahoma" w:hAnsi="Tahoma" w:cs="Tahoma"/>
          <w:i/>
          <w:sz w:val="14"/>
          <w:szCs w:val="16"/>
        </w:rPr>
        <w:t>Включается для договоров</w:t>
      </w:r>
      <w:r>
        <w:rPr>
          <w:rFonts w:ascii="Tahoma" w:hAnsi="Tahoma" w:cs="Tahoma"/>
          <w:i/>
          <w:sz w:val="14"/>
          <w:szCs w:val="16"/>
        </w:rPr>
        <w:t>, финансируемых за счет</w:t>
      </w:r>
      <w:r w:rsidRPr="00B77F6C">
        <w:rPr>
          <w:rFonts w:ascii="Tahoma" w:hAnsi="Tahoma" w:cs="Tahoma"/>
          <w:i/>
          <w:sz w:val="14"/>
          <w:szCs w:val="16"/>
        </w:rPr>
        <w:t xml:space="preserve"> АО «Банк ДОМ.РФ»;</w:t>
      </w:r>
    </w:p>
  </w:footnote>
  <w:footnote w:id="50">
    <w:p w14:paraId="35E84119" w14:textId="25DA2EB9" w:rsidR="00512C9E" w:rsidRPr="00D451C5" w:rsidRDefault="00512C9E" w:rsidP="00305956">
      <w:pPr>
        <w:pStyle w:val="ac"/>
        <w:jc w:val="both"/>
        <w:rPr>
          <w:rFonts w:ascii="Tahoma" w:hAnsi="Tahoma" w:cs="Tahoma"/>
          <w:sz w:val="16"/>
          <w:szCs w:val="16"/>
        </w:rPr>
      </w:pPr>
      <w:r w:rsidRPr="00D451C5">
        <w:rPr>
          <w:rStyle w:val="ae"/>
          <w:rFonts w:ascii="Tahoma" w:hAnsi="Tahoma" w:cs="Tahoma"/>
          <w:sz w:val="14"/>
          <w:szCs w:val="16"/>
        </w:rPr>
        <w:footnoteRef/>
      </w:r>
      <w:r w:rsidRPr="00D451C5">
        <w:rPr>
          <w:rFonts w:ascii="Tahoma" w:hAnsi="Tahoma" w:cs="Tahoma"/>
          <w:sz w:val="14"/>
          <w:szCs w:val="16"/>
        </w:rPr>
        <w:t xml:space="preserve"> </w:t>
      </w:r>
      <w:r w:rsidRPr="00D451C5">
        <w:rPr>
          <w:rFonts w:ascii="Tahoma" w:hAnsi="Tahoma" w:cs="Tahoma"/>
          <w:i/>
          <w:sz w:val="14"/>
          <w:szCs w:val="16"/>
        </w:rPr>
        <w:t>Включается при использовании материнского (семейного) капитала в качестве первоначального взноса;</w:t>
      </w:r>
    </w:p>
  </w:footnote>
  <w:footnote w:id="51">
    <w:p w14:paraId="297A0CEB" w14:textId="250E8CC1" w:rsidR="00512C9E" w:rsidRPr="00D451C5" w:rsidRDefault="00512C9E" w:rsidP="00305956">
      <w:pPr>
        <w:pStyle w:val="ac"/>
        <w:jc w:val="both"/>
        <w:rPr>
          <w:rFonts w:ascii="Tahoma" w:hAnsi="Tahoma" w:cs="Tahoma"/>
          <w:sz w:val="16"/>
          <w:szCs w:val="16"/>
        </w:rPr>
      </w:pPr>
      <w:r w:rsidRPr="00D451C5">
        <w:rPr>
          <w:rStyle w:val="ae"/>
          <w:rFonts w:ascii="Tahoma" w:hAnsi="Tahoma" w:cs="Tahoma"/>
          <w:sz w:val="14"/>
          <w:szCs w:val="16"/>
        </w:rPr>
        <w:footnoteRef/>
      </w:r>
      <w:r w:rsidRPr="00D451C5">
        <w:rPr>
          <w:rFonts w:ascii="Tahoma" w:hAnsi="Tahoma" w:cs="Tahoma"/>
          <w:sz w:val="14"/>
          <w:szCs w:val="16"/>
        </w:rPr>
        <w:t xml:space="preserve"> </w:t>
      </w:r>
      <w:r w:rsidRPr="00D451C5">
        <w:rPr>
          <w:rFonts w:ascii="Tahoma" w:hAnsi="Tahoma" w:cs="Tahoma"/>
          <w:i/>
          <w:sz w:val="14"/>
          <w:szCs w:val="16"/>
        </w:rPr>
        <w:t>Указывается по соглашению сторон</w:t>
      </w:r>
      <w:r>
        <w:rPr>
          <w:rFonts w:ascii="Tahoma" w:hAnsi="Tahoma" w:cs="Tahoma"/>
          <w:i/>
          <w:sz w:val="14"/>
          <w:szCs w:val="16"/>
        </w:rPr>
        <w:t>;</w:t>
      </w:r>
    </w:p>
  </w:footnote>
  <w:footnote w:id="52">
    <w:p w14:paraId="3B5A0A27" w14:textId="2ACED76B" w:rsidR="00512C9E" w:rsidRPr="00E62F12" w:rsidRDefault="00512C9E" w:rsidP="00766799">
      <w:pPr>
        <w:pStyle w:val="ac"/>
        <w:jc w:val="both"/>
        <w:rPr>
          <w:rFonts w:ascii="Tahoma" w:hAnsi="Tahoma" w:cs="Tahoma"/>
          <w:i/>
          <w:sz w:val="16"/>
          <w:szCs w:val="16"/>
        </w:rPr>
      </w:pPr>
      <w:r w:rsidRPr="00305956">
        <w:rPr>
          <w:rStyle w:val="ae"/>
          <w:rFonts w:ascii="Tahoma" w:eastAsia="Arial" w:hAnsi="Tahoma" w:cs="Tahoma"/>
          <w:i/>
          <w:sz w:val="14"/>
          <w:szCs w:val="16"/>
        </w:rPr>
        <w:footnoteRef/>
      </w:r>
      <w:r w:rsidRPr="00305956">
        <w:rPr>
          <w:rFonts w:ascii="Tahoma" w:hAnsi="Tahoma" w:cs="Tahoma"/>
          <w:i/>
          <w:sz w:val="14"/>
          <w:szCs w:val="16"/>
        </w:rPr>
        <w:t xml:space="preserve"> Стороны вправе вносить в данную форму изменения, не противоречащие действующему законодательству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709"/>
        </w:tabs>
        <w:ind w:left="0" w:firstLine="0"/>
      </w:pPr>
      <w:rPr>
        <w:rFonts w:ascii="Times New Roman" w:hAnsi="Times New Roman" w:cs="Symbol" w:hint="default"/>
        <w:color w:val="000000"/>
        <w:spacing w:val="-5"/>
        <w:sz w:val="24"/>
        <w:szCs w:val="24"/>
      </w:rPr>
    </w:lvl>
  </w:abstractNum>
  <w:abstractNum w:abstractNumId="1" w15:restartNumberingAfterBreak="0">
    <w:nsid w:val="04364B92"/>
    <w:multiLevelType w:val="hybridMultilevel"/>
    <w:tmpl w:val="E36893A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EF4DAD"/>
    <w:multiLevelType w:val="multilevel"/>
    <w:tmpl w:val="7222F81C"/>
    <w:lvl w:ilvl="0">
      <w:start w:val="4"/>
      <w:numFmt w:val="decimal"/>
      <w:lvlText w:val="%1"/>
      <w:lvlJc w:val="left"/>
      <w:pPr>
        <w:ind w:left="510" w:hanging="51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B6F6191"/>
    <w:multiLevelType w:val="hybridMultilevel"/>
    <w:tmpl w:val="3ADC8ADA"/>
    <w:lvl w:ilvl="0" w:tplc="DD581D60">
      <w:start w:val="1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13C80"/>
    <w:multiLevelType w:val="multilevel"/>
    <w:tmpl w:val="9744ABE4"/>
    <w:lvl w:ilvl="0">
      <w:start w:val="7"/>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6207204"/>
    <w:multiLevelType w:val="multilevel"/>
    <w:tmpl w:val="6B3A048E"/>
    <w:lvl w:ilvl="0">
      <w:start w:val="8"/>
      <w:numFmt w:val="decimal"/>
      <w:lvlText w:val="%1."/>
      <w:lvlJc w:val="left"/>
      <w:pPr>
        <w:ind w:left="786"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18A232F3"/>
    <w:multiLevelType w:val="multilevel"/>
    <w:tmpl w:val="0419001F"/>
    <w:lvl w:ilvl="0">
      <w:start w:val="1"/>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A56628"/>
    <w:multiLevelType w:val="hybridMultilevel"/>
    <w:tmpl w:val="56266888"/>
    <w:lvl w:ilvl="0" w:tplc="8F4A6FEC">
      <w:start w:val="1"/>
      <w:numFmt w:val="decimal"/>
      <w:lvlText w:val="4.4.%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E863D59"/>
    <w:multiLevelType w:val="hybridMultilevel"/>
    <w:tmpl w:val="856626CE"/>
    <w:lvl w:ilvl="0" w:tplc="1EE8FD9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164249E"/>
    <w:multiLevelType w:val="multilevel"/>
    <w:tmpl w:val="27A0793C"/>
    <w:lvl w:ilvl="0">
      <w:start w:val="5"/>
      <w:numFmt w:val="decimal"/>
      <w:lvlText w:val="%1."/>
      <w:lvlJc w:val="left"/>
      <w:pPr>
        <w:ind w:left="585" w:hanging="585"/>
      </w:pPr>
      <w:rPr>
        <w:rFonts w:hint="default"/>
        <w:b/>
      </w:rPr>
    </w:lvl>
    <w:lvl w:ilvl="1">
      <w:start w:val="1"/>
      <w:numFmt w:val="decimal"/>
      <w:lvlText w:val="%1.%2."/>
      <w:lvlJc w:val="left"/>
      <w:pPr>
        <w:ind w:left="900" w:hanging="72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175373A"/>
    <w:multiLevelType w:val="multilevel"/>
    <w:tmpl w:val="1856F888"/>
    <w:lvl w:ilvl="0">
      <w:start w:val="1"/>
      <w:numFmt w:val="decimal"/>
      <w:lvlText w:val="%1"/>
      <w:lvlJc w:val="left"/>
      <w:pPr>
        <w:tabs>
          <w:tab w:val="num" w:pos="0"/>
        </w:tabs>
        <w:ind w:left="164" w:hanging="665"/>
      </w:pPr>
      <w:rPr>
        <w:rFonts w:hint="default"/>
        <w:b/>
        <w:lang w:val="ru-RU" w:eastAsia="en-US" w:bidi="ar-SA"/>
      </w:rPr>
    </w:lvl>
    <w:lvl w:ilvl="1">
      <w:start w:val="1"/>
      <w:numFmt w:val="decimal"/>
      <w:lvlText w:val="%1.%2."/>
      <w:lvlJc w:val="left"/>
      <w:pPr>
        <w:tabs>
          <w:tab w:val="num" w:pos="501"/>
        </w:tabs>
        <w:ind w:left="665" w:hanging="665"/>
      </w:pPr>
      <w:rPr>
        <w:rFonts w:ascii="Tahoma" w:eastAsia="Times New Roman" w:hAnsi="Tahoma" w:cs="Tahoma" w:hint="default"/>
        <w:b/>
        <w:w w:val="100"/>
        <w:sz w:val="22"/>
        <w:szCs w:val="22"/>
        <w:lang w:val="ru-RU" w:eastAsia="en-US" w:bidi="ar-SA"/>
      </w:rPr>
    </w:lvl>
    <w:lvl w:ilvl="2">
      <w:numFmt w:val="bullet"/>
      <w:lvlText w:val=""/>
      <w:lvlJc w:val="left"/>
      <w:pPr>
        <w:tabs>
          <w:tab w:val="num" w:pos="0"/>
        </w:tabs>
        <w:ind w:left="2400" w:hanging="665"/>
      </w:pPr>
      <w:rPr>
        <w:rFonts w:ascii="Symbol" w:hAnsi="Symbol" w:cs="Symbol" w:hint="default"/>
        <w:b w:val="0"/>
        <w:lang w:val="ru-RU" w:eastAsia="en-US" w:bidi="ar-SA"/>
      </w:rPr>
    </w:lvl>
    <w:lvl w:ilvl="3">
      <w:numFmt w:val="bullet"/>
      <w:lvlText w:val=""/>
      <w:lvlJc w:val="left"/>
      <w:pPr>
        <w:tabs>
          <w:tab w:val="num" w:pos="0"/>
        </w:tabs>
        <w:ind w:left="3521" w:hanging="665"/>
      </w:pPr>
      <w:rPr>
        <w:rFonts w:ascii="Symbol" w:hAnsi="Symbol" w:cs="Symbol" w:hint="default"/>
        <w:b w:val="0"/>
        <w:lang w:val="ru-RU" w:eastAsia="en-US" w:bidi="ar-SA"/>
      </w:rPr>
    </w:lvl>
    <w:lvl w:ilvl="4">
      <w:numFmt w:val="bullet"/>
      <w:lvlText w:val=""/>
      <w:lvlJc w:val="left"/>
      <w:pPr>
        <w:tabs>
          <w:tab w:val="num" w:pos="0"/>
        </w:tabs>
        <w:ind w:left="4641" w:hanging="665"/>
      </w:pPr>
      <w:rPr>
        <w:rFonts w:ascii="Symbol" w:hAnsi="Symbol" w:cs="Symbol" w:hint="default"/>
        <w:b w:val="0"/>
        <w:lang w:val="ru-RU" w:eastAsia="en-US" w:bidi="ar-SA"/>
      </w:rPr>
    </w:lvl>
    <w:lvl w:ilvl="5">
      <w:numFmt w:val="bullet"/>
      <w:lvlText w:val=""/>
      <w:lvlJc w:val="left"/>
      <w:pPr>
        <w:tabs>
          <w:tab w:val="num" w:pos="0"/>
        </w:tabs>
        <w:ind w:left="5762" w:hanging="665"/>
      </w:pPr>
      <w:rPr>
        <w:rFonts w:ascii="Symbol" w:hAnsi="Symbol" w:cs="Symbol" w:hint="default"/>
        <w:b w:val="0"/>
        <w:lang w:val="ru-RU" w:eastAsia="en-US" w:bidi="ar-SA"/>
      </w:rPr>
    </w:lvl>
    <w:lvl w:ilvl="6">
      <w:numFmt w:val="bullet"/>
      <w:lvlText w:val=""/>
      <w:lvlJc w:val="left"/>
      <w:pPr>
        <w:tabs>
          <w:tab w:val="num" w:pos="0"/>
        </w:tabs>
        <w:ind w:left="6882" w:hanging="665"/>
      </w:pPr>
      <w:rPr>
        <w:rFonts w:ascii="Symbol" w:hAnsi="Symbol" w:cs="Symbol" w:hint="default"/>
        <w:b w:val="0"/>
        <w:lang w:val="ru-RU" w:eastAsia="en-US" w:bidi="ar-SA"/>
      </w:rPr>
    </w:lvl>
    <w:lvl w:ilvl="7">
      <w:numFmt w:val="bullet"/>
      <w:lvlText w:val=""/>
      <w:lvlJc w:val="left"/>
      <w:pPr>
        <w:tabs>
          <w:tab w:val="num" w:pos="0"/>
        </w:tabs>
        <w:ind w:left="8002" w:hanging="665"/>
      </w:pPr>
      <w:rPr>
        <w:rFonts w:ascii="Symbol" w:hAnsi="Symbol" w:cs="Symbol" w:hint="default"/>
        <w:b w:val="0"/>
        <w:lang w:val="ru-RU" w:eastAsia="en-US" w:bidi="ar-SA"/>
      </w:rPr>
    </w:lvl>
    <w:lvl w:ilvl="8">
      <w:numFmt w:val="bullet"/>
      <w:lvlText w:val=""/>
      <w:lvlJc w:val="left"/>
      <w:pPr>
        <w:tabs>
          <w:tab w:val="num" w:pos="0"/>
        </w:tabs>
        <w:ind w:left="9123" w:hanging="665"/>
      </w:pPr>
      <w:rPr>
        <w:rFonts w:ascii="Symbol" w:hAnsi="Symbol" w:cs="Symbol" w:hint="default"/>
        <w:b w:val="0"/>
        <w:lang w:val="ru-RU" w:eastAsia="en-US" w:bidi="ar-SA"/>
      </w:rPr>
    </w:lvl>
  </w:abstractNum>
  <w:abstractNum w:abstractNumId="11" w15:restartNumberingAfterBreak="0">
    <w:nsid w:val="2388547B"/>
    <w:multiLevelType w:val="hybridMultilevel"/>
    <w:tmpl w:val="83F016A2"/>
    <w:lvl w:ilvl="0" w:tplc="1EE8FD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F3463C"/>
    <w:multiLevelType w:val="multilevel"/>
    <w:tmpl w:val="C4A09F30"/>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7A47F85"/>
    <w:multiLevelType w:val="hybridMultilevel"/>
    <w:tmpl w:val="B348445A"/>
    <w:lvl w:ilvl="0" w:tplc="1EE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43410A"/>
    <w:multiLevelType w:val="multilevel"/>
    <w:tmpl w:val="00981B68"/>
    <w:lvl w:ilvl="0">
      <w:start w:val="4"/>
      <w:numFmt w:val="decimal"/>
      <w:lvlText w:val="%1.1."/>
      <w:lvlJc w:val="left"/>
      <w:pPr>
        <w:ind w:left="390" w:hanging="390"/>
      </w:pPr>
      <w:rPr>
        <w:rFonts w:hint="default"/>
        <w:b/>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5759" w:hanging="1080"/>
      </w:pPr>
      <w:rPr>
        <w:rFonts w:hint="default"/>
        <w:b w:val="0"/>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33D123A6"/>
    <w:multiLevelType w:val="hybridMultilevel"/>
    <w:tmpl w:val="99225D6C"/>
    <w:lvl w:ilvl="0" w:tplc="501EE5A6">
      <w:start w:val="4"/>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6" w15:restartNumberingAfterBreak="0">
    <w:nsid w:val="36F34F93"/>
    <w:multiLevelType w:val="multilevel"/>
    <w:tmpl w:val="23CA76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B47C7E"/>
    <w:multiLevelType w:val="hybridMultilevel"/>
    <w:tmpl w:val="8AB85C98"/>
    <w:lvl w:ilvl="0" w:tplc="C7BAE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2219C"/>
    <w:multiLevelType w:val="hybridMultilevel"/>
    <w:tmpl w:val="32E611A2"/>
    <w:lvl w:ilvl="0" w:tplc="0B6E0108">
      <w:start w:val="1"/>
      <w:numFmt w:val="decimal"/>
      <w:lvlText w:val="4.1.%1."/>
      <w:lvlJc w:val="left"/>
      <w:pPr>
        <w:ind w:left="502"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3C7F05FD"/>
    <w:multiLevelType w:val="multilevel"/>
    <w:tmpl w:val="EAA44D80"/>
    <w:lvl w:ilvl="0">
      <w:start w:val="4"/>
      <w:numFmt w:val="decimal"/>
      <w:lvlText w:val="%1"/>
      <w:lvlJc w:val="left"/>
      <w:pPr>
        <w:ind w:left="510" w:hanging="510"/>
      </w:pPr>
      <w:rPr>
        <w:rFonts w:hint="default"/>
      </w:rPr>
    </w:lvl>
    <w:lvl w:ilvl="1">
      <w:start w:val="2"/>
      <w:numFmt w:val="decimal"/>
      <w:lvlText w:val="%1.%2"/>
      <w:lvlJc w:val="left"/>
      <w:pPr>
        <w:ind w:left="1151" w:hanging="7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20" w15:restartNumberingAfterBreak="0">
    <w:nsid w:val="3FD62C6B"/>
    <w:multiLevelType w:val="multilevel"/>
    <w:tmpl w:val="7A408E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1" w15:restartNumberingAfterBreak="0">
    <w:nsid w:val="41714AA6"/>
    <w:multiLevelType w:val="hybridMultilevel"/>
    <w:tmpl w:val="E86E8BF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41AF278E"/>
    <w:multiLevelType w:val="hybridMultilevel"/>
    <w:tmpl w:val="E802169C"/>
    <w:lvl w:ilvl="0" w:tplc="B9DE22BA">
      <w:start w:val="1"/>
      <w:numFmt w:val="decimal"/>
      <w:lvlText w:val="4.3.%1."/>
      <w:lvlJc w:val="left"/>
      <w:pPr>
        <w:ind w:left="502" w:hanging="360"/>
      </w:pPr>
      <w:rPr>
        <w:rFonts w:ascii="Tahoma" w:hAnsi="Tahoma" w:cs="Tahoma" w:hint="default"/>
        <w:b/>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4F9665AD"/>
    <w:multiLevelType w:val="multilevel"/>
    <w:tmpl w:val="4B8A5472"/>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7B5177"/>
    <w:multiLevelType w:val="multilevel"/>
    <w:tmpl w:val="8D849AC0"/>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3FA7140"/>
    <w:multiLevelType w:val="hybridMultilevel"/>
    <w:tmpl w:val="D282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33594D"/>
    <w:multiLevelType w:val="hybridMultilevel"/>
    <w:tmpl w:val="6188179E"/>
    <w:lvl w:ilvl="0" w:tplc="1EE8FD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CA17EB"/>
    <w:multiLevelType w:val="multilevel"/>
    <w:tmpl w:val="25D815BC"/>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6AA4250"/>
    <w:multiLevelType w:val="hybridMultilevel"/>
    <w:tmpl w:val="8E9208B0"/>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68572116"/>
    <w:multiLevelType w:val="hybridMultilevel"/>
    <w:tmpl w:val="187E1C32"/>
    <w:lvl w:ilvl="0" w:tplc="A7FCF05E">
      <w:start w:val="1"/>
      <w:numFmt w:val="decimal"/>
      <w:lvlText w:val="4.2.%1"/>
      <w:lvlJc w:val="left"/>
      <w:pPr>
        <w:ind w:left="502"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6B44523A"/>
    <w:multiLevelType w:val="hybridMultilevel"/>
    <w:tmpl w:val="1250EBB2"/>
    <w:lvl w:ilvl="0" w:tplc="B7D613AE">
      <w:start w:val="1"/>
      <w:numFmt w:val="decimal"/>
      <w:lvlText w:val="4.1.%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1" w15:restartNumberingAfterBreak="0">
    <w:nsid w:val="6E4A6DDD"/>
    <w:multiLevelType w:val="hybridMultilevel"/>
    <w:tmpl w:val="227A098A"/>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15:restartNumberingAfterBreak="0">
    <w:nsid w:val="737C1BD2"/>
    <w:multiLevelType w:val="hybridMultilevel"/>
    <w:tmpl w:val="C0A4F4FE"/>
    <w:lvl w:ilvl="0" w:tplc="A334AB80">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FE1363"/>
    <w:multiLevelType w:val="multilevel"/>
    <w:tmpl w:val="8E2EEDD8"/>
    <w:lvl w:ilvl="0">
      <w:start w:val="4"/>
      <w:numFmt w:val="decimal"/>
      <w:lvlText w:val="%1."/>
      <w:lvlJc w:val="left"/>
      <w:pPr>
        <w:ind w:left="450" w:hanging="450"/>
      </w:pPr>
      <w:rPr>
        <w:rFonts w:cs="Times New Roman" w:hint="default"/>
        <w:b/>
        <w:color w:val="auto"/>
      </w:rPr>
    </w:lvl>
    <w:lvl w:ilvl="1">
      <w:start w:val="1"/>
      <w:numFmt w:val="decimal"/>
      <w:lvlText w:val="%1.%2."/>
      <w:lvlJc w:val="left"/>
      <w:pPr>
        <w:ind w:left="450" w:hanging="45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080" w:hanging="108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34" w15:restartNumberingAfterBreak="0">
    <w:nsid w:val="75FB66A3"/>
    <w:multiLevelType w:val="multilevel"/>
    <w:tmpl w:val="1856F888"/>
    <w:lvl w:ilvl="0">
      <w:start w:val="1"/>
      <w:numFmt w:val="decimal"/>
      <w:lvlText w:val="%1"/>
      <w:lvlJc w:val="left"/>
      <w:pPr>
        <w:tabs>
          <w:tab w:val="num" w:pos="0"/>
        </w:tabs>
        <w:ind w:left="164" w:hanging="665"/>
      </w:pPr>
      <w:rPr>
        <w:lang w:val="ru-RU" w:eastAsia="en-US" w:bidi="ar-SA"/>
      </w:rPr>
    </w:lvl>
    <w:lvl w:ilvl="1">
      <w:start w:val="1"/>
      <w:numFmt w:val="decimal"/>
      <w:lvlText w:val="%1.%2."/>
      <w:lvlJc w:val="left"/>
      <w:pPr>
        <w:tabs>
          <w:tab w:val="num" w:pos="501"/>
        </w:tabs>
        <w:ind w:left="665" w:hanging="665"/>
      </w:pPr>
      <w:rPr>
        <w:rFonts w:ascii="Tahoma" w:eastAsia="Times New Roman" w:hAnsi="Tahoma" w:cs="Tahoma" w:hint="default"/>
        <w:b/>
        <w:w w:val="100"/>
        <w:sz w:val="22"/>
        <w:szCs w:val="22"/>
        <w:lang w:val="ru-RU" w:eastAsia="en-US" w:bidi="ar-SA"/>
      </w:rPr>
    </w:lvl>
    <w:lvl w:ilvl="2">
      <w:numFmt w:val="bullet"/>
      <w:lvlText w:val=""/>
      <w:lvlJc w:val="left"/>
      <w:pPr>
        <w:tabs>
          <w:tab w:val="num" w:pos="0"/>
        </w:tabs>
        <w:ind w:left="2400" w:hanging="665"/>
      </w:pPr>
      <w:rPr>
        <w:rFonts w:ascii="Symbol" w:hAnsi="Symbol" w:cs="Symbol" w:hint="default"/>
        <w:lang w:val="ru-RU" w:eastAsia="en-US" w:bidi="ar-SA"/>
      </w:rPr>
    </w:lvl>
    <w:lvl w:ilvl="3">
      <w:numFmt w:val="bullet"/>
      <w:lvlText w:val=""/>
      <w:lvlJc w:val="left"/>
      <w:pPr>
        <w:tabs>
          <w:tab w:val="num" w:pos="0"/>
        </w:tabs>
        <w:ind w:left="3521" w:hanging="665"/>
      </w:pPr>
      <w:rPr>
        <w:rFonts w:ascii="Symbol" w:hAnsi="Symbol" w:cs="Symbol" w:hint="default"/>
        <w:lang w:val="ru-RU" w:eastAsia="en-US" w:bidi="ar-SA"/>
      </w:rPr>
    </w:lvl>
    <w:lvl w:ilvl="4">
      <w:numFmt w:val="bullet"/>
      <w:lvlText w:val=""/>
      <w:lvlJc w:val="left"/>
      <w:pPr>
        <w:tabs>
          <w:tab w:val="num" w:pos="0"/>
        </w:tabs>
        <w:ind w:left="4641" w:hanging="665"/>
      </w:pPr>
      <w:rPr>
        <w:rFonts w:ascii="Symbol" w:hAnsi="Symbol" w:cs="Symbol" w:hint="default"/>
        <w:lang w:val="ru-RU" w:eastAsia="en-US" w:bidi="ar-SA"/>
      </w:rPr>
    </w:lvl>
    <w:lvl w:ilvl="5">
      <w:numFmt w:val="bullet"/>
      <w:lvlText w:val=""/>
      <w:lvlJc w:val="left"/>
      <w:pPr>
        <w:tabs>
          <w:tab w:val="num" w:pos="0"/>
        </w:tabs>
        <w:ind w:left="5762" w:hanging="665"/>
      </w:pPr>
      <w:rPr>
        <w:rFonts w:ascii="Symbol" w:hAnsi="Symbol" w:cs="Symbol" w:hint="default"/>
        <w:lang w:val="ru-RU" w:eastAsia="en-US" w:bidi="ar-SA"/>
      </w:rPr>
    </w:lvl>
    <w:lvl w:ilvl="6">
      <w:numFmt w:val="bullet"/>
      <w:lvlText w:val=""/>
      <w:lvlJc w:val="left"/>
      <w:pPr>
        <w:tabs>
          <w:tab w:val="num" w:pos="0"/>
        </w:tabs>
        <w:ind w:left="6882" w:hanging="665"/>
      </w:pPr>
      <w:rPr>
        <w:rFonts w:ascii="Symbol" w:hAnsi="Symbol" w:cs="Symbol" w:hint="default"/>
        <w:lang w:val="ru-RU" w:eastAsia="en-US" w:bidi="ar-SA"/>
      </w:rPr>
    </w:lvl>
    <w:lvl w:ilvl="7">
      <w:numFmt w:val="bullet"/>
      <w:lvlText w:val=""/>
      <w:lvlJc w:val="left"/>
      <w:pPr>
        <w:tabs>
          <w:tab w:val="num" w:pos="0"/>
        </w:tabs>
        <w:ind w:left="8002" w:hanging="665"/>
      </w:pPr>
      <w:rPr>
        <w:rFonts w:ascii="Symbol" w:hAnsi="Symbol" w:cs="Symbol" w:hint="default"/>
        <w:lang w:val="ru-RU" w:eastAsia="en-US" w:bidi="ar-SA"/>
      </w:rPr>
    </w:lvl>
    <w:lvl w:ilvl="8">
      <w:numFmt w:val="bullet"/>
      <w:lvlText w:val=""/>
      <w:lvlJc w:val="left"/>
      <w:pPr>
        <w:tabs>
          <w:tab w:val="num" w:pos="0"/>
        </w:tabs>
        <w:ind w:left="9123" w:hanging="665"/>
      </w:pPr>
      <w:rPr>
        <w:rFonts w:ascii="Symbol" w:hAnsi="Symbol" w:cs="Symbol" w:hint="default"/>
        <w:lang w:val="ru-RU" w:eastAsia="en-US" w:bidi="ar-SA"/>
      </w:rPr>
    </w:lvl>
  </w:abstractNum>
  <w:abstractNum w:abstractNumId="35" w15:restartNumberingAfterBreak="0">
    <w:nsid w:val="780074BD"/>
    <w:multiLevelType w:val="hybridMultilevel"/>
    <w:tmpl w:val="B352F0F6"/>
    <w:lvl w:ilvl="0" w:tplc="9C96B468">
      <w:start w:val="1"/>
      <w:numFmt w:val="decimal"/>
      <w:pStyle w:val="a"/>
      <w:lvlText w:val="4.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104246"/>
    <w:multiLevelType w:val="hybridMultilevel"/>
    <w:tmpl w:val="8FCABFB6"/>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15:restartNumberingAfterBreak="0">
    <w:nsid w:val="79310DC0"/>
    <w:multiLevelType w:val="hybridMultilevel"/>
    <w:tmpl w:val="74402680"/>
    <w:lvl w:ilvl="0" w:tplc="1EE8FD9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8" w15:restartNumberingAfterBreak="0">
    <w:nsid w:val="7C9668DA"/>
    <w:multiLevelType w:val="multilevel"/>
    <w:tmpl w:val="0B1CAAA4"/>
    <w:lvl w:ilvl="0">
      <w:start w:val="4"/>
      <w:numFmt w:val="decimal"/>
      <w:lvlText w:val="%1.1."/>
      <w:lvlJc w:val="left"/>
      <w:pPr>
        <w:ind w:left="390" w:hanging="390"/>
      </w:pPr>
      <w:rPr>
        <w:rFonts w:hint="default"/>
        <w:b/>
      </w:rPr>
    </w:lvl>
    <w:lvl w:ilvl="1">
      <w:start w:val="2"/>
      <w:numFmt w:val="decimal"/>
      <w:lvlText w:val="%1.%2."/>
      <w:lvlJc w:val="left"/>
      <w:pPr>
        <w:ind w:left="720" w:hanging="720"/>
      </w:pPr>
      <w:rPr>
        <w:rFonts w:hint="default"/>
        <w:b/>
        <w:sz w:val="22"/>
        <w:szCs w:val="22"/>
      </w:rPr>
    </w:lvl>
    <w:lvl w:ilvl="2">
      <w:start w:val="1"/>
      <w:numFmt w:val="decimal"/>
      <w:lvlText w:val="4.1.%3."/>
      <w:lvlJc w:val="left"/>
      <w:pPr>
        <w:ind w:left="5759" w:hanging="1080"/>
      </w:pPr>
      <w:rPr>
        <w:rFonts w:hint="default"/>
        <w:b w:val="0"/>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9" w15:restartNumberingAfterBreak="0">
    <w:nsid w:val="7CAC1CA9"/>
    <w:multiLevelType w:val="multilevel"/>
    <w:tmpl w:val="53902C26"/>
    <w:lvl w:ilvl="0">
      <w:start w:val="3"/>
      <w:numFmt w:val="decimal"/>
      <w:lvlText w:val="%1."/>
      <w:lvlJc w:val="left"/>
      <w:pPr>
        <w:ind w:left="540" w:hanging="540"/>
      </w:pPr>
      <w:rPr>
        <w:rFonts w:ascii="Arial" w:eastAsia="Times New Roman" w:hAnsi="Arial" w:cs="Arial" w:hint="default"/>
      </w:rPr>
    </w:lvl>
    <w:lvl w:ilvl="1">
      <w:start w:val="3"/>
      <w:numFmt w:val="decimal"/>
      <w:lvlText w:val="%1.%2."/>
      <w:lvlJc w:val="left"/>
      <w:pPr>
        <w:ind w:left="540" w:hanging="54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800" w:hanging="1800"/>
      </w:pPr>
      <w:rPr>
        <w:rFonts w:ascii="Arial" w:eastAsia="Times New Roman" w:hAnsi="Arial" w:cs="Arial" w:hint="default"/>
      </w:rPr>
    </w:lvl>
  </w:abstractNum>
  <w:num w:numId="1">
    <w:abstractNumId w:val="6"/>
  </w:num>
  <w:num w:numId="2">
    <w:abstractNumId w:val="14"/>
  </w:num>
  <w:num w:numId="3">
    <w:abstractNumId w:val="1"/>
  </w:num>
  <w:num w:numId="4">
    <w:abstractNumId w:val="37"/>
  </w:num>
  <w:num w:numId="5">
    <w:abstractNumId w:val="14"/>
  </w:num>
  <w:num w:numId="6">
    <w:abstractNumId w:val="14"/>
    <w:lvlOverride w:ilvl="0">
      <w:startOverride w:val="13"/>
    </w:lvlOverride>
  </w:num>
  <w:num w:numId="7">
    <w:abstractNumId w:val="34"/>
  </w:num>
  <w:num w:numId="8">
    <w:abstractNumId w:val="16"/>
  </w:num>
  <w:num w:numId="9">
    <w:abstractNumId w:val="21"/>
  </w:num>
  <w:num w:numId="10">
    <w:abstractNumId w:val="26"/>
  </w:num>
  <w:num w:numId="11">
    <w:abstractNumId w:val="10"/>
  </w:num>
  <w:num w:numId="12">
    <w:abstractNumId w:val="32"/>
  </w:num>
  <w:num w:numId="13">
    <w:abstractNumId w:val="14"/>
    <w:lvlOverride w:ilvl="0">
      <w:startOverride w:val="5"/>
    </w:lvlOverride>
    <w:lvlOverride w:ilvl="1">
      <w:startOverride w:val="1"/>
    </w:lvlOverride>
  </w:num>
  <w:num w:numId="14">
    <w:abstractNumId w:val="31"/>
  </w:num>
  <w:num w:numId="15">
    <w:abstractNumId w:val="20"/>
  </w:num>
  <w:num w:numId="16">
    <w:abstractNumId w:val="11"/>
  </w:num>
  <w:num w:numId="17">
    <w:abstractNumId w:val="13"/>
  </w:num>
  <w:num w:numId="18">
    <w:abstractNumId w:val="3"/>
  </w:num>
  <w:num w:numId="19">
    <w:abstractNumId w:val="28"/>
  </w:num>
  <w:num w:numId="20">
    <w:abstractNumId w:val="14"/>
  </w:num>
  <w:num w:numId="21">
    <w:abstractNumId w:val="14"/>
  </w:num>
  <w:num w:numId="22">
    <w:abstractNumId w:val="14"/>
  </w:num>
  <w:num w:numId="23">
    <w:abstractNumId w:val="14"/>
  </w:num>
  <w:num w:numId="24">
    <w:abstractNumId w:val="14"/>
  </w:num>
  <w:num w:numId="25">
    <w:abstractNumId w:val="5"/>
  </w:num>
  <w:num w:numId="26">
    <w:abstractNumId w:val="4"/>
  </w:num>
  <w:num w:numId="27">
    <w:abstractNumId w:val="14"/>
  </w:num>
  <w:num w:numId="28">
    <w:abstractNumId w:val="14"/>
  </w:num>
  <w:num w:numId="29">
    <w:abstractNumId w:val="33"/>
  </w:num>
  <w:num w:numId="30">
    <w:abstractNumId w:val="1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8"/>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7"/>
  </w:num>
  <w:num w:numId="41">
    <w:abstractNumId w:val="25"/>
  </w:num>
  <w:num w:numId="42">
    <w:abstractNumId w:val="38"/>
  </w:num>
  <w:num w:numId="43">
    <w:abstractNumId w:val="18"/>
  </w:num>
  <w:num w:numId="44">
    <w:abstractNumId w:val="22"/>
  </w:num>
  <w:num w:numId="45">
    <w:abstractNumId w:val="7"/>
  </w:num>
  <w:num w:numId="46">
    <w:abstractNumId w:val="39"/>
  </w:num>
  <w:num w:numId="47">
    <w:abstractNumId w:val="29"/>
  </w:num>
  <w:num w:numId="48">
    <w:abstractNumId w:val="29"/>
    <w:lvlOverride w:ilvl="0">
      <w:startOverride w:val="1"/>
    </w:lvlOverride>
  </w:num>
  <w:num w:numId="49">
    <w:abstractNumId w:val="30"/>
  </w:num>
  <w:num w:numId="50">
    <w:abstractNumId w:val="30"/>
    <w:lvlOverride w:ilvl="0">
      <w:startOverride w:val="1"/>
    </w:lvlOverride>
  </w:num>
  <w:num w:numId="51">
    <w:abstractNumId w:val="19"/>
  </w:num>
  <w:num w:numId="52">
    <w:abstractNumId w:val="30"/>
  </w:num>
  <w:num w:numId="53">
    <w:abstractNumId w:val="38"/>
    <w:lvlOverride w:ilvl="0">
      <w:startOverride w:val="4"/>
    </w:lvlOverride>
    <w:lvlOverride w:ilvl="1">
      <w:startOverride w:val="2"/>
    </w:lvlOverride>
  </w:num>
  <w:num w:numId="54">
    <w:abstractNumId w:val="38"/>
  </w:num>
  <w:num w:numId="55">
    <w:abstractNumId w:val="27"/>
  </w:num>
  <w:num w:numId="56">
    <w:abstractNumId w:val="38"/>
  </w:num>
  <w:num w:numId="57">
    <w:abstractNumId w:val="35"/>
  </w:num>
  <w:num w:numId="58">
    <w:abstractNumId w:val="35"/>
    <w:lvlOverride w:ilvl="0">
      <w:startOverride w:val="1"/>
    </w:lvlOverride>
  </w:num>
  <w:num w:numId="59">
    <w:abstractNumId w:val="23"/>
  </w:num>
  <w:num w:numId="60">
    <w:abstractNumId w:val="35"/>
  </w:num>
  <w:num w:numId="61">
    <w:abstractNumId w:val="2"/>
  </w:num>
  <w:num w:numId="62">
    <w:abstractNumId w:val="12"/>
  </w:num>
  <w:num w:numId="63">
    <w:abstractNumId w:val="24"/>
  </w:num>
  <w:num w:numId="64">
    <w:abstractNumId w:val="9"/>
  </w:num>
  <w:num w:numId="65">
    <w:abstractNumId w:val="15"/>
  </w:num>
  <w:num w:numId="6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F"/>
    <w:rsid w:val="00006274"/>
    <w:rsid w:val="00010EDF"/>
    <w:rsid w:val="00017E5E"/>
    <w:rsid w:val="000262A3"/>
    <w:rsid w:val="00027951"/>
    <w:rsid w:val="0003163E"/>
    <w:rsid w:val="00035218"/>
    <w:rsid w:val="00035DAA"/>
    <w:rsid w:val="00035E94"/>
    <w:rsid w:val="00037AAF"/>
    <w:rsid w:val="0004002C"/>
    <w:rsid w:val="00042197"/>
    <w:rsid w:val="00043EA8"/>
    <w:rsid w:val="000467BB"/>
    <w:rsid w:val="00046BB6"/>
    <w:rsid w:val="00046D8C"/>
    <w:rsid w:val="00050663"/>
    <w:rsid w:val="000517F2"/>
    <w:rsid w:val="00051CB8"/>
    <w:rsid w:val="000541A1"/>
    <w:rsid w:val="0005655B"/>
    <w:rsid w:val="000607BA"/>
    <w:rsid w:val="00060ECE"/>
    <w:rsid w:val="00061753"/>
    <w:rsid w:val="0006280B"/>
    <w:rsid w:val="00062D51"/>
    <w:rsid w:val="00064C5F"/>
    <w:rsid w:val="00066FC2"/>
    <w:rsid w:val="00067735"/>
    <w:rsid w:val="00067A59"/>
    <w:rsid w:val="000704FE"/>
    <w:rsid w:val="00072673"/>
    <w:rsid w:val="00073799"/>
    <w:rsid w:val="000745CE"/>
    <w:rsid w:val="0007479B"/>
    <w:rsid w:val="000821A6"/>
    <w:rsid w:val="00082401"/>
    <w:rsid w:val="000836F4"/>
    <w:rsid w:val="00083E9C"/>
    <w:rsid w:val="00084E6C"/>
    <w:rsid w:val="00085F47"/>
    <w:rsid w:val="000864A5"/>
    <w:rsid w:val="00087A14"/>
    <w:rsid w:val="00087C9A"/>
    <w:rsid w:val="00095BA6"/>
    <w:rsid w:val="000A269B"/>
    <w:rsid w:val="000A3B76"/>
    <w:rsid w:val="000A526A"/>
    <w:rsid w:val="000A6637"/>
    <w:rsid w:val="000A7BE7"/>
    <w:rsid w:val="000A7F15"/>
    <w:rsid w:val="000A7FF1"/>
    <w:rsid w:val="000B12E4"/>
    <w:rsid w:val="000B1CDC"/>
    <w:rsid w:val="000B749C"/>
    <w:rsid w:val="000C18CD"/>
    <w:rsid w:val="000C1C8A"/>
    <w:rsid w:val="000C27FB"/>
    <w:rsid w:val="000C2EF4"/>
    <w:rsid w:val="000C3294"/>
    <w:rsid w:val="000C4260"/>
    <w:rsid w:val="000C431D"/>
    <w:rsid w:val="000C774A"/>
    <w:rsid w:val="000C7AAC"/>
    <w:rsid w:val="000D553B"/>
    <w:rsid w:val="000D73EE"/>
    <w:rsid w:val="000E13F4"/>
    <w:rsid w:val="000E2186"/>
    <w:rsid w:val="000E3047"/>
    <w:rsid w:val="000E5E52"/>
    <w:rsid w:val="000E5FF7"/>
    <w:rsid w:val="000E6BB8"/>
    <w:rsid w:val="000E7FE0"/>
    <w:rsid w:val="000F04C0"/>
    <w:rsid w:val="000F0DA4"/>
    <w:rsid w:val="000F347B"/>
    <w:rsid w:val="000F4459"/>
    <w:rsid w:val="0010059A"/>
    <w:rsid w:val="00100812"/>
    <w:rsid w:val="00100D12"/>
    <w:rsid w:val="00104100"/>
    <w:rsid w:val="001067DA"/>
    <w:rsid w:val="00106CB7"/>
    <w:rsid w:val="00107B05"/>
    <w:rsid w:val="001135F4"/>
    <w:rsid w:val="0011494B"/>
    <w:rsid w:val="00114988"/>
    <w:rsid w:val="00114DB7"/>
    <w:rsid w:val="001156B0"/>
    <w:rsid w:val="00117DCD"/>
    <w:rsid w:val="00117E05"/>
    <w:rsid w:val="00121B13"/>
    <w:rsid w:val="00122182"/>
    <w:rsid w:val="00122778"/>
    <w:rsid w:val="0012593F"/>
    <w:rsid w:val="00127B25"/>
    <w:rsid w:val="00127FDF"/>
    <w:rsid w:val="00130B4D"/>
    <w:rsid w:val="001316C0"/>
    <w:rsid w:val="00132FE6"/>
    <w:rsid w:val="001345C5"/>
    <w:rsid w:val="00134B40"/>
    <w:rsid w:val="00136658"/>
    <w:rsid w:val="00137F2B"/>
    <w:rsid w:val="00141A00"/>
    <w:rsid w:val="001421E1"/>
    <w:rsid w:val="001429FB"/>
    <w:rsid w:val="00144C85"/>
    <w:rsid w:val="00145285"/>
    <w:rsid w:val="00146490"/>
    <w:rsid w:val="0015196A"/>
    <w:rsid w:val="00152B84"/>
    <w:rsid w:val="001566CA"/>
    <w:rsid w:val="0015759C"/>
    <w:rsid w:val="001609DC"/>
    <w:rsid w:val="001629A4"/>
    <w:rsid w:val="00165767"/>
    <w:rsid w:val="00170A40"/>
    <w:rsid w:val="00173153"/>
    <w:rsid w:val="00173B3E"/>
    <w:rsid w:val="00173DEC"/>
    <w:rsid w:val="00177533"/>
    <w:rsid w:val="001776B5"/>
    <w:rsid w:val="00183B74"/>
    <w:rsid w:val="00186BAA"/>
    <w:rsid w:val="00186E95"/>
    <w:rsid w:val="00192E10"/>
    <w:rsid w:val="00193335"/>
    <w:rsid w:val="0019540E"/>
    <w:rsid w:val="001954F1"/>
    <w:rsid w:val="0019620F"/>
    <w:rsid w:val="00196A8B"/>
    <w:rsid w:val="00196BE7"/>
    <w:rsid w:val="001A2208"/>
    <w:rsid w:val="001A5930"/>
    <w:rsid w:val="001A7D8B"/>
    <w:rsid w:val="001B1B74"/>
    <w:rsid w:val="001B1D20"/>
    <w:rsid w:val="001B1EFE"/>
    <w:rsid w:val="001B3003"/>
    <w:rsid w:val="001B7834"/>
    <w:rsid w:val="001C0105"/>
    <w:rsid w:val="001C47D5"/>
    <w:rsid w:val="001C67F2"/>
    <w:rsid w:val="001D092B"/>
    <w:rsid w:val="001D1BB1"/>
    <w:rsid w:val="001D45BB"/>
    <w:rsid w:val="001D5170"/>
    <w:rsid w:val="001D52DC"/>
    <w:rsid w:val="001D646A"/>
    <w:rsid w:val="001E0240"/>
    <w:rsid w:val="001E1867"/>
    <w:rsid w:val="001E7127"/>
    <w:rsid w:val="001E7CAB"/>
    <w:rsid w:val="001F0A89"/>
    <w:rsid w:val="001F3626"/>
    <w:rsid w:val="001F3B48"/>
    <w:rsid w:val="001F56BB"/>
    <w:rsid w:val="001F646D"/>
    <w:rsid w:val="001F714D"/>
    <w:rsid w:val="001F7687"/>
    <w:rsid w:val="00200A5F"/>
    <w:rsid w:val="002027CC"/>
    <w:rsid w:val="002048D4"/>
    <w:rsid w:val="00206A3A"/>
    <w:rsid w:val="0020728A"/>
    <w:rsid w:val="002101E0"/>
    <w:rsid w:val="00210A69"/>
    <w:rsid w:val="00211794"/>
    <w:rsid w:val="002139D2"/>
    <w:rsid w:val="00214396"/>
    <w:rsid w:val="00215450"/>
    <w:rsid w:val="0021549A"/>
    <w:rsid w:val="0021631B"/>
    <w:rsid w:val="00220E51"/>
    <w:rsid w:val="00222A66"/>
    <w:rsid w:val="00227E16"/>
    <w:rsid w:val="00227F98"/>
    <w:rsid w:val="00230057"/>
    <w:rsid w:val="002302F0"/>
    <w:rsid w:val="00231209"/>
    <w:rsid w:val="00232B2D"/>
    <w:rsid w:val="00232CD9"/>
    <w:rsid w:val="0023500A"/>
    <w:rsid w:val="00236512"/>
    <w:rsid w:val="00236671"/>
    <w:rsid w:val="00236BBB"/>
    <w:rsid w:val="002379B3"/>
    <w:rsid w:val="002402FC"/>
    <w:rsid w:val="00243DAA"/>
    <w:rsid w:val="0024549B"/>
    <w:rsid w:val="0024677E"/>
    <w:rsid w:val="00246D55"/>
    <w:rsid w:val="002504D0"/>
    <w:rsid w:val="00250E4B"/>
    <w:rsid w:val="00254DE9"/>
    <w:rsid w:val="002606F6"/>
    <w:rsid w:val="00261714"/>
    <w:rsid w:val="002629B9"/>
    <w:rsid w:val="00264980"/>
    <w:rsid w:val="00264B1D"/>
    <w:rsid w:val="00265F54"/>
    <w:rsid w:val="0026699C"/>
    <w:rsid w:val="002727EF"/>
    <w:rsid w:val="00273825"/>
    <w:rsid w:val="00276182"/>
    <w:rsid w:val="002762FF"/>
    <w:rsid w:val="002813AA"/>
    <w:rsid w:val="002846E1"/>
    <w:rsid w:val="00285ED7"/>
    <w:rsid w:val="0029036F"/>
    <w:rsid w:val="002905A9"/>
    <w:rsid w:val="00290B9C"/>
    <w:rsid w:val="00290F45"/>
    <w:rsid w:val="00292186"/>
    <w:rsid w:val="002930AE"/>
    <w:rsid w:val="00294177"/>
    <w:rsid w:val="00294747"/>
    <w:rsid w:val="002A0E7B"/>
    <w:rsid w:val="002A0F91"/>
    <w:rsid w:val="002A1A5B"/>
    <w:rsid w:val="002A1F8F"/>
    <w:rsid w:val="002A41FA"/>
    <w:rsid w:val="002A52D6"/>
    <w:rsid w:val="002A6854"/>
    <w:rsid w:val="002A6D99"/>
    <w:rsid w:val="002A7593"/>
    <w:rsid w:val="002A7F97"/>
    <w:rsid w:val="002B1D1C"/>
    <w:rsid w:val="002B3515"/>
    <w:rsid w:val="002B498F"/>
    <w:rsid w:val="002B4D09"/>
    <w:rsid w:val="002B545E"/>
    <w:rsid w:val="002B6F06"/>
    <w:rsid w:val="002B744D"/>
    <w:rsid w:val="002C02DF"/>
    <w:rsid w:val="002C05D1"/>
    <w:rsid w:val="002C18DE"/>
    <w:rsid w:val="002C25EC"/>
    <w:rsid w:val="002C3C9B"/>
    <w:rsid w:val="002C6287"/>
    <w:rsid w:val="002C6670"/>
    <w:rsid w:val="002C6BF2"/>
    <w:rsid w:val="002C6D5D"/>
    <w:rsid w:val="002C740F"/>
    <w:rsid w:val="002C7A45"/>
    <w:rsid w:val="002D0B5D"/>
    <w:rsid w:val="002D2CA4"/>
    <w:rsid w:val="002D33E5"/>
    <w:rsid w:val="002D548C"/>
    <w:rsid w:val="002D54B7"/>
    <w:rsid w:val="002D566A"/>
    <w:rsid w:val="002D7072"/>
    <w:rsid w:val="002D7CED"/>
    <w:rsid w:val="002D7D17"/>
    <w:rsid w:val="002E04E7"/>
    <w:rsid w:val="002E08FC"/>
    <w:rsid w:val="002E2091"/>
    <w:rsid w:val="002F01BB"/>
    <w:rsid w:val="002F124C"/>
    <w:rsid w:val="002F1959"/>
    <w:rsid w:val="002F1B3C"/>
    <w:rsid w:val="002F28C7"/>
    <w:rsid w:val="002F28CE"/>
    <w:rsid w:val="002F3283"/>
    <w:rsid w:val="002F6297"/>
    <w:rsid w:val="002F6AB8"/>
    <w:rsid w:val="002F75C2"/>
    <w:rsid w:val="00301E05"/>
    <w:rsid w:val="00302B78"/>
    <w:rsid w:val="003042E3"/>
    <w:rsid w:val="0030556E"/>
    <w:rsid w:val="00305956"/>
    <w:rsid w:val="003121CA"/>
    <w:rsid w:val="00314330"/>
    <w:rsid w:val="003144EF"/>
    <w:rsid w:val="003149C9"/>
    <w:rsid w:val="003172C4"/>
    <w:rsid w:val="00320943"/>
    <w:rsid w:val="00320B6F"/>
    <w:rsid w:val="0032168A"/>
    <w:rsid w:val="003232B5"/>
    <w:rsid w:val="00323919"/>
    <w:rsid w:val="0032527E"/>
    <w:rsid w:val="00325E37"/>
    <w:rsid w:val="0032644E"/>
    <w:rsid w:val="00326C21"/>
    <w:rsid w:val="0033008D"/>
    <w:rsid w:val="0033103D"/>
    <w:rsid w:val="00335748"/>
    <w:rsid w:val="003357FD"/>
    <w:rsid w:val="00335840"/>
    <w:rsid w:val="0034280B"/>
    <w:rsid w:val="0034301E"/>
    <w:rsid w:val="00344D4E"/>
    <w:rsid w:val="00345F23"/>
    <w:rsid w:val="003478E1"/>
    <w:rsid w:val="00351365"/>
    <w:rsid w:val="00352050"/>
    <w:rsid w:val="00353352"/>
    <w:rsid w:val="00353A00"/>
    <w:rsid w:val="0035414D"/>
    <w:rsid w:val="003557A6"/>
    <w:rsid w:val="00360C56"/>
    <w:rsid w:val="00361C0C"/>
    <w:rsid w:val="00362129"/>
    <w:rsid w:val="0036244F"/>
    <w:rsid w:val="003659C2"/>
    <w:rsid w:val="00366291"/>
    <w:rsid w:val="00367FA4"/>
    <w:rsid w:val="0037082A"/>
    <w:rsid w:val="00370C68"/>
    <w:rsid w:val="00374B30"/>
    <w:rsid w:val="003755A1"/>
    <w:rsid w:val="00375817"/>
    <w:rsid w:val="003758C6"/>
    <w:rsid w:val="00376E37"/>
    <w:rsid w:val="00377124"/>
    <w:rsid w:val="00377B54"/>
    <w:rsid w:val="00377FF1"/>
    <w:rsid w:val="00385040"/>
    <w:rsid w:val="00385276"/>
    <w:rsid w:val="003853FB"/>
    <w:rsid w:val="00390359"/>
    <w:rsid w:val="003903DD"/>
    <w:rsid w:val="0039048E"/>
    <w:rsid w:val="003938C3"/>
    <w:rsid w:val="003939E7"/>
    <w:rsid w:val="003969E1"/>
    <w:rsid w:val="003A0788"/>
    <w:rsid w:val="003A1FE4"/>
    <w:rsid w:val="003A2035"/>
    <w:rsid w:val="003A34C5"/>
    <w:rsid w:val="003A70FA"/>
    <w:rsid w:val="003B3B67"/>
    <w:rsid w:val="003B5844"/>
    <w:rsid w:val="003B6AA2"/>
    <w:rsid w:val="003C09F1"/>
    <w:rsid w:val="003C1B81"/>
    <w:rsid w:val="003C22EC"/>
    <w:rsid w:val="003C39C7"/>
    <w:rsid w:val="003C482C"/>
    <w:rsid w:val="003C5112"/>
    <w:rsid w:val="003C79B9"/>
    <w:rsid w:val="003D0909"/>
    <w:rsid w:val="003D1D14"/>
    <w:rsid w:val="003D24AF"/>
    <w:rsid w:val="003D397D"/>
    <w:rsid w:val="003D4663"/>
    <w:rsid w:val="003D69F5"/>
    <w:rsid w:val="003D73A7"/>
    <w:rsid w:val="003E0013"/>
    <w:rsid w:val="003E1680"/>
    <w:rsid w:val="003E1E3A"/>
    <w:rsid w:val="003E32E2"/>
    <w:rsid w:val="003F1AC3"/>
    <w:rsid w:val="003F2DFA"/>
    <w:rsid w:val="003F500C"/>
    <w:rsid w:val="003F6334"/>
    <w:rsid w:val="003F66FA"/>
    <w:rsid w:val="0040046D"/>
    <w:rsid w:val="00400867"/>
    <w:rsid w:val="00400983"/>
    <w:rsid w:val="00400984"/>
    <w:rsid w:val="004071CF"/>
    <w:rsid w:val="00407EBD"/>
    <w:rsid w:val="00411972"/>
    <w:rsid w:val="00412692"/>
    <w:rsid w:val="00412E90"/>
    <w:rsid w:val="00413573"/>
    <w:rsid w:val="00414337"/>
    <w:rsid w:val="0041441E"/>
    <w:rsid w:val="0042390F"/>
    <w:rsid w:val="00423AD6"/>
    <w:rsid w:val="00424CB7"/>
    <w:rsid w:val="004265DD"/>
    <w:rsid w:val="00427541"/>
    <w:rsid w:val="0043069B"/>
    <w:rsid w:val="00431BBC"/>
    <w:rsid w:val="00433415"/>
    <w:rsid w:val="00433AF5"/>
    <w:rsid w:val="00433CCE"/>
    <w:rsid w:val="00434181"/>
    <w:rsid w:val="00434868"/>
    <w:rsid w:val="00434CCB"/>
    <w:rsid w:val="00435424"/>
    <w:rsid w:val="00436227"/>
    <w:rsid w:val="00436FA6"/>
    <w:rsid w:val="004416CD"/>
    <w:rsid w:val="00441E26"/>
    <w:rsid w:val="00441FCF"/>
    <w:rsid w:val="00444F86"/>
    <w:rsid w:val="004461BB"/>
    <w:rsid w:val="00452A67"/>
    <w:rsid w:val="00453F4C"/>
    <w:rsid w:val="004544D1"/>
    <w:rsid w:val="0045552C"/>
    <w:rsid w:val="00456791"/>
    <w:rsid w:val="004572B9"/>
    <w:rsid w:val="00457310"/>
    <w:rsid w:val="004575DA"/>
    <w:rsid w:val="00460E93"/>
    <w:rsid w:val="004611BE"/>
    <w:rsid w:val="0046213C"/>
    <w:rsid w:val="00463784"/>
    <w:rsid w:val="0046444E"/>
    <w:rsid w:val="0046520D"/>
    <w:rsid w:val="004663A8"/>
    <w:rsid w:val="004702C7"/>
    <w:rsid w:val="0047050E"/>
    <w:rsid w:val="00470639"/>
    <w:rsid w:val="00470F56"/>
    <w:rsid w:val="00471855"/>
    <w:rsid w:val="00472015"/>
    <w:rsid w:val="00472EBB"/>
    <w:rsid w:val="00474893"/>
    <w:rsid w:val="00480B7B"/>
    <w:rsid w:val="00481BEA"/>
    <w:rsid w:val="00482861"/>
    <w:rsid w:val="00487A2E"/>
    <w:rsid w:val="0049163D"/>
    <w:rsid w:val="004918FC"/>
    <w:rsid w:val="00492D67"/>
    <w:rsid w:val="00493CB6"/>
    <w:rsid w:val="004959D9"/>
    <w:rsid w:val="00496D8C"/>
    <w:rsid w:val="004A037F"/>
    <w:rsid w:val="004A3145"/>
    <w:rsid w:val="004A3EAD"/>
    <w:rsid w:val="004A4207"/>
    <w:rsid w:val="004A4650"/>
    <w:rsid w:val="004A76BE"/>
    <w:rsid w:val="004A7B69"/>
    <w:rsid w:val="004B277A"/>
    <w:rsid w:val="004B396A"/>
    <w:rsid w:val="004B5705"/>
    <w:rsid w:val="004B68B1"/>
    <w:rsid w:val="004B7AD0"/>
    <w:rsid w:val="004C04FB"/>
    <w:rsid w:val="004C0E1A"/>
    <w:rsid w:val="004C0E63"/>
    <w:rsid w:val="004C1054"/>
    <w:rsid w:val="004C12FA"/>
    <w:rsid w:val="004C3E3C"/>
    <w:rsid w:val="004C63BA"/>
    <w:rsid w:val="004C6EAD"/>
    <w:rsid w:val="004D0AA5"/>
    <w:rsid w:val="004D392F"/>
    <w:rsid w:val="004D47A3"/>
    <w:rsid w:val="004D66B8"/>
    <w:rsid w:val="004D69EB"/>
    <w:rsid w:val="004D7939"/>
    <w:rsid w:val="004E0AA6"/>
    <w:rsid w:val="004E1736"/>
    <w:rsid w:val="004E2B2B"/>
    <w:rsid w:val="004E3EC0"/>
    <w:rsid w:val="004E4496"/>
    <w:rsid w:val="004E44EB"/>
    <w:rsid w:val="004E4ECD"/>
    <w:rsid w:val="004E4F98"/>
    <w:rsid w:val="004E5253"/>
    <w:rsid w:val="004E591C"/>
    <w:rsid w:val="004E6057"/>
    <w:rsid w:val="004E618C"/>
    <w:rsid w:val="004F0E39"/>
    <w:rsid w:val="004F19F5"/>
    <w:rsid w:val="004F208B"/>
    <w:rsid w:val="004F51DA"/>
    <w:rsid w:val="004F6C95"/>
    <w:rsid w:val="004F7D35"/>
    <w:rsid w:val="00500184"/>
    <w:rsid w:val="0050101A"/>
    <w:rsid w:val="00506A1B"/>
    <w:rsid w:val="00507017"/>
    <w:rsid w:val="0050709A"/>
    <w:rsid w:val="00507452"/>
    <w:rsid w:val="00507594"/>
    <w:rsid w:val="005123E4"/>
    <w:rsid w:val="00512A5B"/>
    <w:rsid w:val="00512AED"/>
    <w:rsid w:val="00512C9E"/>
    <w:rsid w:val="00512F73"/>
    <w:rsid w:val="005148F9"/>
    <w:rsid w:val="00515E13"/>
    <w:rsid w:val="00516370"/>
    <w:rsid w:val="00516616"/>
    <w:rsid w:val="0051751B"/>
    <w:rsid w:val="0052026B"/>
    <w:rsid w:val="005202C1"/>
    <w:rsid w:val="0052152B"/>
    <w:rsid w:val="0052204A"/>
    <w:rsid w:val="0052314F"/>
    <w:rsid w:val="00523696"/>
    <w:rsid w:val="00523BB6"/>
    <w:rsid w:val="00524792"/>
    <w:rsid w:val="00531E74"/>
    <w:rsid w:val="00532EC6"/>
    <w:rsid w:val="00534F76"/>
    <w:rsid w:val="005352B3"/>
    <w:rsid w:val="00535430"/>
    <w:rsid w:val="0053687E"/>
    <w:rsid w:val="005370DA"/>
    <w:rsid w:val="005423D8"/>
    <w:rsid w:val="00543E03"/>
    <w:rsid w:val="00547472"/>
    <w:rsid w:val="00550E12"/>
    <w:rsid w:val="00553617"/>
    <w:rsid w:val="00554AF8"/>
    <w:rsid w:val="00555185"/>
    <w:rsid w:val="005561E5"/>
    <w:rsid w:val="00560164"/>
    <w:rsid w:val="005606D3"/>
    <w:rsid w:val="00562364"/>
    <w:rsid w:val="00564D10"/>
    <w:rsid w:val="005659E4"/>
    <w:rsid w:val="00566A67"/>
    <w:rsid w:val="00567ECF"/>
    <w:rsid w:val="005716E2"/>
    <w:rsid w:val="00574F5E"/>
    <w:rsid w:val="00575407"/>
    <w:rsid w:val="005819C5"/>
    <w:rsid w:val="0058324A"/>
    <w:rsid w:val="00584A4E"/>
    <w:rsid w:val="005855C9"/>
    <w:rsid w:val="005855FD"/>
    <w:rsid w:val="00585C76"/>
    <w:rsid w:val="00586A5A"/>
    <w:rsid w:val="00586EE5"/>
    <w:rsid w:val="005969B2"/>
    <w:rsid w:val="0059713F"/>
    <w:rsid w:val="00597B81"/>
    <w:rsid w:val="005A2096"/>
    <w:rsid w:val="005A31FE"/>
    <w:rsid w:val="005A493C"/>
    <w:rsid w:val="005A4F0F"/>
    <w:rsid w:val="005A6375"/>
    <w:rsid w:val="005A6A9F"/>
    <w:rsid w:val="005A6DFC"/>
    <w:rsid w:val="005B09CF"/>
    <w:rsid w:val="005B2E5B"/>
    <w:rsid w:val="005B3691"/>
    <w:rsid w:val="005B398C"/>
    <w:rsid w:val="005B3EE8"/>
    <w:rsid w:val="005B47D5"/>
    <w:rsid w:val="005B702A"/>
    <w:rsid w:val="005B7856"/>
    <w:rsid w:val="005C157D"/>
    <w:rsid w:val="005C16AD"/>
    <w:rsid w:val="005D1CDE"/>
    <w:rsid w:val="005D2D28"/>
    <w:rsid w:val="005D7B4D"/>
    <w:rsid w:val="005D7C4F"/>
    <w:rsid w:val="005E17D4"/>
    <w:rsid w:val="005E36D0"/>
    <w:rsid w:val="005E3A0F"/>
    <w:rsid w:val="005E6F52"/>
    <w:rsid w:val="005E7483"/>
    <w:rsid w:val="005E7CA0"/>
    <w:rsid w:val="005E7F3B"/>
    <w:rsid w:val="005F0CAC"/>
    <w:rsid w:val="005F1622"/>
    <w:rsid w:val="005F2922"/>
    <w:rsid w:val="005F524E"/>
    <w:rsid w:val="005F69F3"/>
    <w:rsid w:val="005F7E34"/>
    <w:rsid w:val="00600054"/>
    <w:rsid w:val="00600EF4"/>
    <w:rsid w:val="00606665"/>
    <w:rsid w:val="00606EB4"/>
    <w:rsid w:val="00612697"/>
    <w:rsid w:val="00614EA6"/>
    <w:rsid w:val="00616638"/>
    <w:rsid w:val="00617586"/>
    <w:rsid w:val="006177D0"/>
    <w:rsid w:val="00617BAA"/>
    <w:rsid w:val="00617F00"/>
    <w:rsid w:val="006200FD"/>
    <w:rsid w:val="00620D2D"/>
    <w:rsid w:val="00621689"/>
    <w:rsid w:val="006278B8"/>
    <w:rsid w:val="00627E2E"/>
    <w:rsid w:val="006318EF"/>
    <w:rsid w:val="00631CA8"/>
    <w:rsid w:val="00635F4A"/>
    <w:rsid w:val="0063747C"/>
    <w:rsid w:val="00641231"/>
    <w:rsid w:val="00641536"/>
    <w:rsid w:val="0064242C"/>
    <w:rsid w:val="0064560D"/>
    <w:rsid w:val="00647D27"/>
    <w:rsid w:val="006510FA"/>
    <w:rsid w:val="00653A48"/>
    <w:rsid w:val="006542C4"/>
    <w:rsid w:val="00655859"/>
    <w:rsid w:val="00655A7F"/>
    <w:rsid w:val="00655B92"/>
    <w:rsid w:val="00657BE9"/>
    <w:rsid w:val="00660363"/>
    <w:rsid w:val="00660831"/>
    <w:rsid w:val="00664930"/>
    <w:rsid w:val="006674AD"/>
    <w:rsid w:val="006679BB"/>
    <w:rsid w:val="00667F9B"/>
    <w:rsid w:val="006715EB"/>
    <w:rsid w:val="00671E6E"/>
    <w:rsid w:val="00675E2E"/>
    <w:rsid w:val="006817C2"/>
    <w:rsid w:val="006828BE"/>
    <w:rsid w:val="0068635E"/>
    <w:rsid w:val="00686391"/>
    <w:rsid w:val="00687B22"/>
    <w:rsid w:val="0069032B"/>
    <w:rsid w:val="00690E31"/>
    <w:rsid w:val="006932C1"/>
    <w:rsid w:val="00693F2B"/>
    <w:rsid w:val="00694999"/>
    <w:rsid w:val="00694D83"/>
    <w:rsid w:val="00694E1F"/>
    <w:rsid w:val="00696C20"/>
    <w:rsid w:val="00696E0C"/>
    <w:rsid w:val="006A3739"/>
    <w:rsid w:val="006A3FA8"/>
    <w:rsid w:val="006A48EE"/>
    <w:rsid w:val="006A4DFD"/>
    <w:rsid w:val="006A7163"/>
    <w:rsid w:val="006B0451"/>
    <w:rsid w:val="006B0808"/>
    <w:rsid w:val="006B1044"/>
    <w:rsid w:val="006B30F3"/>
    <w:rsid w:val="006B3BEB"/>
    <w:rsid w:val="006B5684"/>
    <w:rsid w:val="006B59E9"/>
    <w:rsid w:val="006B7634"/>
    <w:rsid w:val="006C143D"/>
    <w:rsid w:val="006C1E15"/>
    <w:rsid w:val="006C22F1"/>
    <w:rsid w:val="006C3BD5"/>
    <w:rsid w:val="006C4AB2"/>
    <w:rsid w:val="006D28F0"/>
    <w:rsid w:val="006D358F"/>
    <w:rsid w:val="006D5F6B"/>
    <w:rsid w:val="006E23D6"/>
    <w:rsid w:val="006E279E"/>
    <w:rsid w:val="006E2A2C"/>
    <w:rsid w:val="006E2AA4"/>
    <w:rsid w:val="006E4770"/>
    <w:rsid w:val="006E49D5"/>
    <w:rsid w:val="006E4D05"/>
    <w:rsid w:val="006E540D"/>
    <w:rsid w:val="006F1A39"/>
    <w:rsid w:val="006F23D9"/>
    <w:rsid w:val="006F29D8"/>
    <w:rsid w:val="006F2C90"/>
    <w:rsid w:val="006F3486"/>
    <w:rsid w:val="006F4268"/>
    <w:rsid w:val="006F4D04"/>
    <w:rsid w:val="006F4D05"/>
    <w:rsid w:val="006F5702"/>
    <w:rsid w:val="006F780B"/>
    <w:rsid w:val="007003BB"/>
    <w:rsid w:val="00703810"/>
    <w:rsid w:val="00704B14"/>
    <w:rsid w:val="00704D4A"/>
    <w:rsid w:val="007062DF"/>
    <w:rsid w:val="007123A3"/>
    <w:rsid w:val="00714A05"/>
    <w:rsid w:val="00716AF9"/>
    <w:rsid w:val="007172F1"/>
    <w:rsid w:val="00726F40"/>
    <w:rsid w:val="00730035"/>
    <w:rsid w:val="00730C9A"/>
    <w:rsid w:val="007312CA"/>
    <w:rsid w:val="00731906"/>
    <w:rsid w:val="007347A4"/>
    <w:rsid w:val="00735E8C"/>
    <w:rsid w:val="00736178"/>
    <w:rsid w:val="0074026F"/>
    <w:rsid w:val="007413EE"/>
    <w:rsid w:val="0074340B"/>
    <w:rsid w:val="00743E49"/>
    <w:rsid w:val="007448E9"/>
    <w:rsid w:val="007449FB"/>
    <w:rsid w:val="007478D4"/>
    <w:rsid w:val="007509B2"/>
    <w:rsid w:val="007518AE"/>
    <w:rsid w:val="007552F6"/>
    <w:rsid w:val="00755D9A"/>
    <w:rsid w:val="00761881"/>
    <w:rsid w:val="00762366"/>
    <w:rsid w:val="00762BA9"/>
    <w:rsid w:val="007641A8"/>
    <w:rsid w:val="007644F3"/>
    <w:rsid w:val="007646B9"/>
    <w:rsid w:val="00766799"/>
    <w:rsid w:val="0077529C"/>
    <w:rsid w:val="007768FE"/>
    <w:rsid w:val="00781B27"/>
    <w:rsid w:val="007828E3"/>
    <w:rsid w:val="00784A65"/>
    <w:rsid w:val="00785E70"/>
    <w:rsid w:val="00786BCD"/>
    <w:rsid w:val="0079177B"/>
    <w:rsid w:val="00794D67"/>
    <w:rsid w:val="00794E24"/>
    <w:rsid w:val="00795727"/>
    <w:rsid w:val="007A131A"/>
    <w:rsid w:val="007A141B"/>
    <w:rsid w:val="007A1A1E"/>
    <w:rsid w:val="007A1FB8"/>
    <w:rsid w:val="007A2A04"/>
    <w:rsid w:val="007A6A4B"/>
    <w:rsid w:val="007A742D"/>
    <w:rsid w:val="007A7BBA"/>
    <w:rsid w:val="007B02D8"/>
    <w:rsid w:val="007B038E"/>
    <w:rsid w:val="007B67B1"/>
    <w:rsid w:val="007B69E3"/>
    <w:rsid w:val="007B7103"/>
    <w:rsid w:val="007C39C1"/>
    <w:rsid w:val="007C40F4"/>
    <w:rsid w:val="007C5791"/>
    <w:rsid w:val="007C65C1"/>
    <w:rsid w:val="007C7B86"/>
    <w:rsid w:val="007D12EC"/>
    <w:rsid w:val="007D3E09"/>
    <w:rsid w:val="007D40B6"/>
    <w:rsid w:val="007D5894"/>
    <w:rsid w:val="007D5E46"/>
    <w:rsid w:val="007D641F"/>
    <w:rsid w:val="007D7055"/>
    <w:rsid w:val="007E0B5B"/>
    <w:rsid w:val="007E308B"/>
    <w:rsid w:val="007E3539"/>
    <w:rsid w:val="007E4F9E"/>
    <w:rsid w:val="007E504E"/>
    <w:rsid w:val="007E513D"/>
    <w:rsid w:val="007E65D5"/>
    <w:rsid w:val="007E73CB"/>
    <w:rsid w:val="007E79D3"/>
    <w:rsid w:val="007E79DB"/>
    <w:rsid w:val="007F0B65"/>
    <w:rsid w:val="007F1E64"/>
    <w:rsid w:val="007F33DD"/>
    <w:rsid w:val="007F444A"/>
    <w:rsid w:val="007F5292"/>
    <w:rsid w:val="007F5618"/>
    <w:rsid w:val="007F623B"/>
    <w:rsid w:val="007F6B7A"/>
    <w:rsid w:val="007F6FD5"/>
    <w:rsid w:val="0080025D"/>
    <w:rsid w:val="00803027"/>
    <w:rsid w:val="00803C46"/>
    <w:rsid w:val="00804DFA"/>
    <w:rsid w:val="0080567B"/>
    <w:rsid w:val="008064B2"/>
    <w:rsid w:val="0080683F"/>
    <w:rsid w:val="0080687A"/>
    <w:rsid w:val="00806C8D"/>
    <w:rsid w:val="00807125"/>
    <w:rsid w:val="0081045F"/>
    <w:rsid w:val="0081253C"/>
    <w:rsid w:val="00812D2A"/>
    <w:rsid w:val="0081446B"/>
    <w:rsid w:val="00815CA4"/>
    <w:rsid w:val="00815E63"/>
    <w:rsid w:val="008176D4"/>
    <w:rsid w:val="00817D7A"/>
    <w:rsid w:val="00824C1B"/>
    <w:rsid w:val="0082543B"/>
    <w:rsid w:val="0082551C"/>
    <w:rsid w:val="00827895"/>
    <w:rsid w:val="0083101B"/>
    <w:rsid w:val="00831624"/>
    <w:rsid w:val="00834944"/>
    <w:rsid w:val="00835980"/>
    <w:rsid w:val="00837284"/>
    <w:rsid w:val="008376E7"/>
    <w:rsid w:val="008411CD"/>
    <w:rsid w:val="008435C8"/>
    <w:rsid w:val="00844520"/>
    <w:rsid w:val="00844DB7"/>
    <w:rsid w:val="008456F1"/>
    <w:rsid w:val="008457F9"/>
    <w:rsid w:val="0085249B"/>
    <w:rsid w:val="0085366F"/>
    <w:rsid w:val="0085459C"/>
    <w:rsid w:val="0085488B"/>
    <w:rsid w:val="00856851"/>
    <w:rsid w:val="008578F7"/>
    <w:rsid w:val="008617FC"/>
    <w:rsid w:val="00863E45"/>
    <w:rsid w:val="00864470"/>
    <w:rsid w:val="00864F5C"/>
    <w:rsid w:val="00865D9D"/>
    <w:rsid w:val="008672A3"/>
    <w:rsid w:val="00867EE8"/>
    <w:rsid w:val="0087079D"/>
    <w:rsid w:val="008713D1"/>
    <w:rsid w:val="008717B6"/>
    <w:rsid w:val="00874BB9"/>
    <w:rsid w:val="00874FDF"/>
    <w:rsid w:val="00875F1E"/>
    <w:rsid w:val="00876A68"/>
    <w:rsid w:val="00880026"/>
    <w:rsid w:val="00880AB8"/>
    <w:rsid w:val="00880E11"/>
    <w:rsid w:val="00881E36"/>
    <w:rsid w:val="00886028"/>
    <w:rsid w:val="00893613"/>
    <w:rsid w:val="00893B1A"/>
    <w:rsid w:val="0089421F"/>
    <w:rsid w:val="008961D7"/>
    <w:rsid w:val="00896D64"/>
    <w:rsid w:val="00897D0E"/>
    <w:rsid w:val="008A04FE"/>
    <w:rsid w:val="008A1532"/>
    <w:rsid w:val="008A1B45"/>
    <w:rsid w:val="008A3E46"/>
    <w:rsid w:val="008A436F"/>
    <w:rsid w:val="008A47A4"/>
    <w:rsid w:val="008A48BA"/>
    <w:rsid w:val="008A5D3A"/>
    <w:rsid w:val="008B008D"/>
    <w:rsid w:val="008B0DCC"/>
    <w:rsid w:val="008B29BC"/>
    <w:rsid w:val="008B2F17"/>
    <w:rsid w:val="008B397A"/>
    <w:rsid w:val="008B4DFD"/>
    <w:rsid w:val="008B4FF3"/>
    <w:rsid w:val="008C3B6E"/>
    <w:rsid w:val="008C42B1"/>
    <w:rsid w:val="008C739D"/>
    <w:rsid w:val="008D279A"/>
    <w:rsid w:val="008D2EA7"/>
    <w:rsid w:val="008D3E1C"/>
    <w:rsid w:val="008D6D0A"/>
    <w:rsid w:val="008D6E9B"/>
    <w:rsid w:val="008E01E4"/>
    <w:rsid w:val="008E0AEB"/>
    <w:rsid w:val="008E3848"/>
    <w:rsid w:val="008E393C"/>
    <w:rsid w:val="008E6962"/>
    <w:rsid w:val="008F0572"/>
    <w:rsid w:val="008F18CF"/>
    <w:rsid w:val="008F2D6D"/>
    <w:rsid w:val="008F3D6A"/>
    <w:rsid w:val="008F46D6"/>
    <w:rsid w:val="008F5401"/>
    <w:rsid w:val="008F702F"/>
    <w:rsid w:val="008F751B"/>
    <w:rsid w:val="008F7EDB"/>
    <w:rsid w:val="00901614"/>
    <w:rsid w:val="00901813"/>
    <w:rsid w:val="009019B9"/>
    <w:rsid w:val="009067AA"/>
    <w:rsid w:val="00906AD8"/>
    <w:rsid w:val="00911BCC"/>
    <w:rsid w:val="00911DDF"/>
    <w:rsid w:val="00917650"/>
    <w:rsid w:val="00920CCC"/>
    <w:rsid w:val="009218FE"/>
    <w:rsid w:val="00925386"/>
    <w:rsid w:val="0092692B"/>
    <w:rsid w:val="009270A2"/>
    <w:rsid w:val="00930CAF"/>
    <w:rsid w:val="00930EB7"/>
    <w:rsid w:val="00936006"/>
    <w:rsid w:val="00936303"/>
    <w:rsid w:val="00936F73"/>
    <w:rsid w:val="00937159"/>
    <w:rsid w:val="00941ABD"/>
    <w:rsid w:val="00943940"/>
    <w:rsid w:val="009448F5"/>
    <w:rsid w:val="00945438"/>
    <w:rsid w:val="00945949"/>
    <w:rsid w:val="009479B5"/>
    <w:rsid w:val="00950E38"/>
    <w:rsid w:val="00951583"/>
    <w:rsid w:val="00951C4E"/>
    <w:rsid w:val="009520BE"/>
    <w:rsid w:val="0095277E"/>
    <w:rsid w:val="009527A8"/>
    <w:rsid w:val="0095303B"/>
    <w:rsid w:val="0095354A"/>
    <w:rsid w:val="009541A8"/>
    <w:rsid w:val="00955781"/>
    <w:rsid w:val="009567A4"/>
    <w:rsid w:val="00960876"/>
    <w:rsid w:val="00963F2F"/>
    <w:rsid w:val="009650C5"/>
    <w:rsid w:val="00965918"/>
    <w:rsid w:val="00970876"/>
    <w:rsid w:val="009712A4"/>
    <w:rsid w:val="00972D15"/>
    <w:rsid w:val="00974AFA"/>
    <w:rsid w:val="00975410"/>
    <w:rsid w:val="009764BC"/>
    <w:rsid w:val="00976D75"/>
    <w:rsid w:val="00981381"/>
    <w:rsid w:val="0098698A"/>
    <w:rsid w:val="0099573A"/>
    <w:rsid w:val="00996037"/>
    <w:rsid w:val="00996443"/>
    <w:rsid w:val="009A3544"/>
    <w:rsid w:val="009A5558"/>
    <w:rsid w:val="009A5D4D"/>
    <w:rsid w:val="009A62AC"/>
    <w:rsid w:val="009B161A"/>
    <w:rsid w:val="009B3D58"/>
    <w:rsid w:val="009B50CF"/>
    <w:rsid w:val="009B53AF"/>
    <w:rsid w:val="009B7C04"/>
    <w:rsid w:val="009C13C4"/>
    <w:rsid w:val="009C2976"/>
    <w:rsid w:val="009C4A19"/>
    <w:rsid w:val="009C4A60"/>
    <w:rsid w:val="009C4B96"/>
    <w:rsid w:val="009C6B62"/>
    <w:rsid w:val="009C78D1"/>
    <w:rsid w:val="009D058B"/>
    <w:rsid w:val="009D0856"/>
    <w:rsid w:val="009D3C11"/>
    <w:rsid w:val="009D4709"/>
    <w:rsid w:val="009D4F1C"/>
    <w:rsid w:val="009D50A1"/>
    <w:rsid w:val="009D5DA9"/>
    <w:rsid w:val="009D5F48"/>
    <w:rsid w:val="009E0499"/>
    <w:rsid w:val="009E1552"/>
    <w:rsid w:val="009E1D1D"/>
    <w:rsid w:val="009E6B74"/>
    <w:rsid w:val="009E7096"/>
    <w:rsid w:val="009E76A5"/>
    <w:rsid w:val="009F015B"/>
    <w:rsid w:val="009F4447"/>
    <w:rsid w:val="009F5D60"/>
    <w:rsid w:val="009F67A5"/>
    <w:rsid w:val="009F7EE7"/>
    <w:rsid w:val="00A03319"/>
    <w:rsid w:val="00A04395"/>
    <w:rsid w:val="00A051E5"/>
    <w:rsid w:val="00A058E1"/>
    <w:rsid w:val="00A069B6"/>
    <w:rsid w:val="00A07AA0"/>
    <w:rsid w:val="00A07F7F"/>
    <w:rsid w:val="00A1527B"/>
    <w:rsid w:val="00A157E1"/>
    <w:rsid w:val="00A16999"/>
    <w:rsid w:val="00A205AB"/>
    <w:rsid w:val="00A20AC4"/>
    <w:rsid w:val="00A20D6B"/>
    <w:rsid w:val="00A20D9B"/>
    <w:rsid w:val="00A21718"/>
    <w:rsid w:val="00A237D0"/>
    <w:rsid w:val="00A23B8A"/>
    <w:rsid w:val="00A26A64"/>
    <w:rsid w:val="00A279DB"/>
    <w:rsid w:val="00A27D26"/>
    <w:rsid w:val="00A30A58"/>
    <w:rsid w:val="00A317B2"/>
    <w:rsid w:val="00A3349A"/>
    <w:rsid w:val="00A35585"/>
    <w:rsid w:val="00A36E17"/>
    <w:rsid w:val="00A40257"/>
    <w:rsid w:val="00A43969"/>
    <w:rsid w:val="00A45D48"/>
    <w:rsid w:val="00A47178"/>
    <w:rsid w:val="00A50EAF"/>
    <w:rsid w:val="00A516B8"/>
    <w:rsid w:val="00A51E8C"/>
    <w:rsid w:val="00A53404"/>
    <w:rsid w:val="00A53590"/>
    <w:rsid w:val="00A53E2A"/>
    <w:rsid w:val="00A56354"/>
    <w:rsid w:val="00A612AF"/>
    <w:rsid w:val="00A61519"/>
    <w:rsid w:val="00A63372"/>
    <w:rsid w:val="00A63765"/>
    <w:rsid w:val="00A64674"/>
    <w:rsid w:val="00A672DD"/>
    <w:rsid w:val="00A71830"/>
    <w:rsid w:val="00A71B91"/>
    <w:rsid w:val="00A72B5D"/>
    <w:rsid w:val="00A747A8"/>
    <w:rsid w:val="00A754AD"/>
    <w:rsid w:val="00A80301"/>
    <w:rsid w:val="00A8045D"/>
    <w:rsid w:val="00A810D9"/>
    <w:rsid w:val="00A82B39"/>
    <w:rsid w:val="00A843B3"/>
    <w:rsid w:val="00A8580A"/>
    <w:rsid w:val="00A94122"/>
    <w:rsid w:val="00A9459D"/>
    <w:rsid w:val="00A96661"/>
    <w:rsid w:val="00A973E7"/>
    <w:rsid w:val="00A9746B"/>
    <w:rsid w:val="00A97C64"/>
    <w:rsid w:val="00A97DFC"/>
    <w:rsid w:val="00AA07C0"/>
    <w:rsid w:val="00AA1200"/>
    <w:rsid w:val="00AA469C"/>
    <w:rsid w:val="00AA53F6"/>
    <w:rsid w:val="00AB1418"/>
    <w:rsid w:val="00AB1FEF"/>
    <w:rsid w:val="00AB2663"/>
    <w:rsid w:val="00AB2AA2"/>
    <w:rsid w:val="00AB5977"/>
    <w:rsid w:val="00AB5F65"/>
    <w:rsid w:val="00AB7A4F"/>
    <w:rsid w:val="00AC1516"/>
    <w:rsid w:val="00AC1C86"/>
    <w:rsid w:val="00AC247B"/>
    <w:rsid w:val="00AC3205"/>
    <w:rsid w:val="00AC3B76"/>
    <w:rsid w:val="00AC5431"/>
    <w:rsid w:val="00AC5A3B"/>
    <w:rsid w:val="00AC6062"/>
    <w:rsid w:val="00AD2367"/>
    <w:rsid w:val="00AD2A87"/>
    <w:rsid w:val="00AD548B"/>
    <w:rsid w:val="00AD601E"/>
    <w:rsid w:val="00AE02D5"/>
    <w:rsid w:val="00AE4B2E"/>
    <w:rsid w:val="00AE5947"/>
    <w:rsid w:val="00AE74BA"/>
    <w:rsid w:val="00AE7E7B"/>
    <w:rsid w:val="00AF209F"/>
    <w:rsid w:val="00AF3054"/>
    <w:rsid w:val="00AF3129"/>
    <w:rsid w:val="00AF4896"/>
    <w:rsid w:val="00AF500E"/>
    <w:rsid w:val="00AF52A0"/>
    <w:rsid w:val="00AF6BEB"/>
    <w:rsid w:val="00AF7FB2"/>
    <w:rsid w:val="00B018BD"/>
    <w:rsid w:val="00B020F1"/>
    <w:rsid w:val="00B02A21"/>
    <w:rsid w:val="00B02F0B"/>
    <w:rsid w:val="00B0452B"/>
    <w:rsid w:val="00B06898"/>
    <w:rsid w:val="00B07C17"/>
    <w:rsid w:val="00B16E6A"/>
    <w:rsid w:val="00B20550"/>
    <w:rsid w:val="00B21239"/>
    <w:rsid w:val="00B23133"/>
    <w:rsid w:val="00B23AA8"/>
    <w:rsid w:val="00B2436A"/>
    <w:rsid w:val="00B2538C"/>
    <w:rsid w:val="00B25B00"/>
    <w:rsid w:val="00B267C5"/>
    <w:rsid w:val="00B27A2E"/>
    <w:rsid w:val="00B27F34"/>
    <w:rsid w:val="00B33FA2"/>
    <w:rsid w:val="00B355E0"/>
    <w:rsid w:val="00B368BD"/>
    <w:rsid w:val="00B36C88"/>
    <w:rsid w:val="00B37327"/>
    <w:rsid w:val="00B37995"/>
    <w:rsid w:val="00B40B9B"/>
    <w:rsid w:val="00B41EAC"/>
    <w:rsid w:val="00B42303"/>
    <w:rsid w:val="00B43C28"/>
    <w:rsid w:val="00B44160"/>
    <w:rsid w:val="00B44AFF"/>
    <w:rsid w:val="00B45BB1"/>
    <w:rsid w:val="00B4705F"/>
    <w:rsid w:val="00B47148"/>
    <w:rsid w:val="00B475D7"/>
    <w:rsid w:val="00B50050"/>
    <w:rsid w:val="00B50C9F"/>
    <w:rsid w:val="00B512D6"/>
    <w:rsid w:val="00B51E38"/>
    <w:rsid w:val="00B542EF"/>
    <w:rsid w:val="00B63102"/>
    <w:rsid w:val="00B65059"/>
    <w:rsid w:val="00B66D83"/>
    <w:rsid w:val="00B67790"/>
    <w:rsid w:val="00B67C02"/>
    <w:rsid w:val="00B71313"/>
    <w:rsid w:val="00B71579"/>
    <w:rsid w:val="00B715F9"/>
    <w:rsid w:val="00B738C9"/>
    <w:rsid w:val="00B7409D"/>
    <w:rsid w:val="00B75D6D"/>
    <w:rsid w:val="00B77F6C"/>
    <w:rsid w:val="00B81A2D"/>
    <w:rsid w:val="00B82A2F"/>
    <w:rsid w:val="00B8363C"/>
    <w:rsid w:val="00B83923"/>
    <w:rsid w:val="00B83B6E"/>
    <w:rsid w:val="00B84AA7"/>
    <w:rsid w:val="00B870C6"/>
    <w:rsid w:val="00B87ADF"/>
    <w:rsid w:val="00B9004A"/>
    <w:rsid w:val="00B9084B"/>
    <w:rsid w:val="00B93BC2"/>
    <w:rsid w:val="00B9441F"/>
    <w:rsid w:val="00BA0E6C"/>
    <w:rsid w:val="00BA37E7"/>
    <w:rsid w:val="00BA4B34"/>
    <w:rsid w:val="00BA63CE"/>
    <w:rsid w:val="00BA67BA"/>
    <w:rsid w:val="00BA6C52"/>
    <w:rsid w:val="00BA7C24"/>
    <w:rsid w:val="00BA7DA0"/>
    <w:rsid w:val="00BB29ED"/>
    <w:rsid w:val="00BB3476"/>
    <w:rsid w:val="00BB4346"/>
    <w:rsid w:val="00BB5135"/>
    <w:rsid w:val="00BB564F"/>
    <w:rsid w:val="00BC3809"/>
    <w:rsid w:val="00BC4B2E"/>
    <w:rsid w:val="00BC6D7D"/>
    <w:rsid w:val="00BC75D7"/>
    <w:rsid w:val="00BC7C68"/>
    <w:rsid w:val="00BD1D87"/>
    <w:rsid w:val="00BD454C"/>
    <w:rsid w:val="00BD7D24"/>
    <w:rsid w:val="00BE0949"/>
    <w:rsid w:val="00BE45E2"/>
    <w:rsid w:val="00BE4E56"/>
    <w:rsid w:val="00BE50C6"/>
    <w:rsid w:val="00BE5E61"/>
    <w:rsid w:val="00BE6653"/>
    <w:rsid w:val="00BE693F"/>
    <w:rsid w:val="00BE69D5"/>
    <w:rsid w:val="00BF06C2"/>
    <w:rsid w:val="00BF1771"/>
    <w:rsid w:val="00BF319F"/>
    <w:rsid w:val="00BF3BA8"/>
    <w:rsid w:val="00BF6349"/>
    <w:rsid w:val="00C00DC5"/>
    <w:rsid w:val="00C023F7"/>
    <w:rsid w:val="00C0341A"/>
    <w:rsid w:val="00C0487F"/>
    <w:rsid w:val="00C04C7F"/>
    <w:rsid w:val="00C06064"/>
    <w:rsid w:val="00C063E2"/>
    <w:rsid w:val="00C071F1"/>
    <w:rsid w:val="00C07885"/>
    <w:rsid w:val="00C11283"/>
    <w:rsid w:val="00C12839"/>
    <w:rsid w:val="00C137D5"/>
    <w:rsid w:val="00C143E3"/>
    <w:rsid w:val="00C14BC0"/>
    <w:rsid w:val="00C16439"/>
    <w:rsid w:val="00C20059"/>
    <w:rsid w:val="00C217F6"/>
    <w:rsid w:val="00C21F98"/>
    <w:rsid w:val="00C23835"/>
    <w:rsid w:val="00C23CAB"/>
    <w:rsid w:val="00C25E87"/>
    <w:rsid w:val="00C312EB"/>
    <w:rsid w:val="00C31E2A"/>
    <w:rsid w:val="00C32B8A"/>
    <w:rsid w:val="00C33AA2"/>
    <w:rsid w:val="00C3448D"/>
    <w:rsid w:val="00C35C58"/>
    <w:rsid w:val="00C4155A"/>
    <w:rsid w:val="00C41E9D"/>
    <w:rsid w:val="00C42989"/>
    <w:rsid w:val="00C42EE4"/>
    <w:rsid w:val="00C4435B"/>
    <w:rsid w:val="00C44661"/>
    <w:rsid w:val="00C472A0"/>
    <w:rsid w:val="00C47C9B"/>
    <w:rsid w:val="00C55373"/>
    <w:rsid w:val="00C578EC"/>
    <w:rsid w:val="00C61304"/>
    <w:rsid w:val="00C61B1D"/>
    <w:rsid w:val="00C63A02"/>
    <w:rsid w:val="00C641A3"/>
    <w:rsid w:val="00C647D9"/>
    <w:rsid w:val="00C67744"/>
    <w:rsid w:val="00C713EE"/>
    <w:rsid w:val="00C7189C"/>
    <w:rsid w:val="00C71B84"/>
    <w:rsid w:val="00C7384D"/>
    <w:rsid w:val="00C7394F"/>
    <w:rsid w:val="00C751B8"/>
    <w:rsid w:val="00C760D9"/>
    <w:rsid w:val="00C770D3"/>
    <w:rsid w:val="00C777CF"/>
    <w:rsid w:val="00C80CDB"/>
    <w:rsid w:val="00C82007"/>
    <w:rsid w:val="00C84571"/>
    <w:rsid w:val="00C848EC"/>
    <w:rsid w:val="00C84C52"/>
    <w:rsid w:val="00C856AB"/>
    <w:rsid w:val="00C86254"/>
    <w:rsid w:val="00C87F7C"/>
    <w:rsid w:val="00C94521"/>
    <w:rsid w:val="00C94B30"/>
    <w:rsid w:val="00C94C1E"/>
    <w:rsid w:val="00C96BD7"/>
    <w:rsid w:val="00C970EA"/>
    <w:rsid w:val="00C978A8"/>
    <w:rsid w:val="00CA2B04"/>
    <w:rsid w:val="00CA2EC8"/>
    <w:rsid w:val="00CA3AAC"/>
    <w:rsid w:val="00CA4CB9"/>
    <w:rsid w:val="00CA5139"/>
    <w:rsid w:val="00CB07AD"/>
    <w:rsid w:val="00CB17F0"/>
    <w:rsid w:val="00CB1818"/>
    <w:rsid w:val="00CC3452"/>
    <w:rsid w:val="00CC6AAA"/>
    <w:rsid w:val="00CC6B93"/>
    <w:rsid w:val="00CD2E71"/>
    <w:rsid w:val="00CD6DC8"/>
    <w:rsid w:val="00CE0C4C"/>
    <w:rsid w:val="00CE0FDC"/>
    <w:rsid w:val="00CE12BF"/>
    <w:rsid w:val="00CE15AD"/>
    <w:rsid w:val="00CE2291"/>
    <w:rsid w:val="00CE290F"/>
    <w:rsid w:val="00CE47E9"/>
    <w:rsid w:val="00CF0047"/>
    <w:rsid w:val="00CF0180"/>
    <w:rsid w:val="00CF053B"/>
    <w:rsid w:val="00CF089A"/>
    <w:rsid w:val="00CF1577"/>
    <w:rsid w:val="00CF42AA"/>
    <w:rsid w:val="00CF4718"/>
    <w:rsid w:val="00CF5D18"/>
    <w:rsid w:val="00CF6B2D"/>
    <w:rsid w:val="00D06CBF"/>
    <w:rsid w:val="00D07C5D"/>
    <w:rsid w:val="00D1007B"/>
    <w:rsid w:val="00D10F6A"/>
    <w:rsid w:val="00D11D51"/>
    <w:rsid w:val="00D11EF6"/>
    <w:rsid w:val="00D12FCC"/>
    <w:rsid w:val="00D13E35"/>
    <w:rsid w:val="00D15B3E"/>
    <w:rsid w:val="00D173E7"/>
    <w:rsid w:val="00D17AB5"/>
    <w:rsid w:val="00D244A6"/>
    <w:rsid w:val="00D30C56"/>
    <w:rsid w:val="00D3517E"/>
    <w:rsid w:val="00D35C4F"/>
    <w:rsid w:val="00D36E20"/>
    <w:rsid w:val="00D3756D"/>
    <w:rsid w:val="00D42402"/>
    <w:rsid w:val="00D427E2"/>
    <w:rsid w:val="00D42DCF"/>
    <w:rsid w:val="00D43F53"/>
    <w:rsid w:val="00D441FA"/>
    <w:rsid w:val="00D451C5"/>
    <w:rsid w:val="00D47390"/>
    <w:rsid w:val="00D51E00"/>
    <w:rsid w:val="00D520CC"/>
    <w:rsid w:val="00D52A1F"/>
    <w:rsid w:val="00D52ADE"/>
    <w:rsid w:val="00D5316D"/>
    <w:rsid w:val="00D56DBB"/>
    <w:rsid w:val="00D57F5C"/>
    <w:rsid w:val="00D60E80"/>
    <w:rsid w:val="00D615FB"/>
    <w:rsid w:val="00D61B8C"/>
    <w:rsid w:val="00D62A93"/>
    <w:rsid w:val="00D65C10"/>
    <w:rsid w:val="00D6773B"/>
    <w:rsid w:val="00D7079A"/>
    <w:rsid w:val="00D7201B"/>
    <w:rsid w:val="00D75391"/>
    <w:rsid w:val="00D754F6"/>
    <w:rsid w:val="00D76C76"/>
    <w:rsid w:val="00D903D9"/>
    <w:rsid w:val="00D90AF4"/>
    <w:rsid w:val="00D91B06"/>
    <w:rsid w:val="00D91F0B"/>
    <w:rsid w:val="00D92CCB"/>
    <w:rsid w:val="00D94F4E"/>
    <w:rsid w:val="00D95017"/>
    <w:rsid w:val="00DA135D"/>
    <w:rsid w:val="00DA2ED4"/>
    <w:rsid w:val="00DA3731"/>
    <w:rsid w:val="00DA61B5"/>
    <w:rsid w:val="00DA6F78"/>
    <w:rsid w:val="00DA7741"/>
    <w:rsid w:val="00DB044D"/>
    <w:rsid w:val="00DB0EFD"/>
    <w:rsid w:val="00DB13B5"/>
    <w:rsid w:val="00DB1A41"/>
    <w:rsid w:val="00DB43D7"/>
    <w:rsid w:val="00DB54C6"/>
    <w:rsid w:val="00DB5581"/>
    <w:rsid w:val="00DB5D56"/>
    <w:rsid w:val="00DB615B"/>
    <w:rsid w:val="00DC044C"/>
    <w:rsid w:val="00DC4FBA"/>
    <w:rsid w:val="00DC7C85"/>
    <w:rsid w:val="00DD05E3"/>
    <w:rsid w:val="00DD189F"/>
    <w:rsid w:val="00DD21AA"/>
    <w:rsid w:val="00DD33DC"/>
    <w:rsid w:val="00DD5B39"/>
    <w:rsid w:val="00DD654E"/>
    <w:rsid w:val="00DD7474"/>
    <w:rsid w:val="00DE1A3F"/>
    <w:rsid w:val="00DE2AB9"/>
    <w:rsid w:val="00DE327E"/>
    <w:rsid w:val="00DE350E"/>
    <w:rsid w:val="00DE6A3C"/>
    <w:rsid w:val="00DE72C9"/>
    <w:rsid w:val="00DF0BCB"/>
    <w:rsid w:val="00DF1189"/>
    <w:rsid w:val="00DF15BE"/>
    <w:rsid w:val="00DF1CF2"/>
    <w:rsid w:val="00DF59A2"/>
    <w:rsid w:val="00E0215E"/>
    <w:rsid w:val="00E04A08"/>
    <w:rsid w:val="00E05861"/>
    <w:rsid w:val="00E05C41"/>
    <w:rsid w:val="00E07858"/>
    <w:rsid w:val="00E1191A"/>
    <w:rsid w:val="00E11EBA"/>
    <w:rsid w:val="00E125A2"/>
    <w:rsid w:val="00E12A67"/>
    <w:rsid w:val="00E13066"/>
    <w:rsid w:val="00E13FC8"/>
    <w:rsid w:val="00E20DDE"/>
    <w:rsid w:val="00E215C8"/>
    <w:rsid w:val="00E22970"/>
    <w:rsid w:val="00E278A8"/>
    <w:rsid w:val="00E3080A"/>
    <w:rsid w:val="00E31D7E"/>
    <w:rsid w:val="00E34413"/>
    <w:rsid w:val="00E347A1"/>
    <w:rsid w:val="00E36DD0"/>
    <w:rsid w:val="00E42F7C"/>
    <w:rsid w:val="00E443F7"/>
    <w:rsid w:val="00E45B51"/>
    <w:rsid w:val="00E45E34"/>
    <w:rsid w:val="00E466FB"/>
    <w:rsid w:val="00E47DCD"/>
    <w:rsid w:val="00E52BF1"/>
    <w:rsid w:val="00E54DA0"/>
    <w:rsid w:val="00E54E86"/>
    <w:rsid w:val="00E57322"/>
    <w:rsid w:val="00E60919"/>
    <w:rsid w:val="00E61AC0"/>
    <w:rsid w:val="00E62F12"/>
    <w:rsid w:val="00E64348"/>
    <w:rsid w:val="00E6684C"/>
    <w:rsid w:val="00E72F77"/>
    <w:rsid w:val="00E75295"/>
    <w:rsid w:val="00E76257"/>
    <w:rsid w:val="00E81373"/>
    <w:rsid w:val="00E81874"/>
    <w:rsid w:val="00E81EE9"/>
    <w:rsid w:val="00E832C0"/>
    <w:rsid w:val="00E845F7"/>
    <w:rsid w:val="00E8592F"/>
    <w:rsid w:val="00E86CD1"/>
    <w:rsid w:val="00E87A35"/>
    <w:rsid w:val="00E92E0F"/>
    <w:rsid w:val="00E93D16"/>
    <w:rsid w:val="00E95FE0"/>
    <w:rsid w:val="00E9766E"/>
    <w:rsid w:val="00EA1058"/>
    <w:rsid w:val="00EA3EAC"/>
    <w:rsid w:val="00EA42A8"/>
    <w:rsid w:val="00EA7660"/>
    <w:rsid w:val="00EA7FD7"/>
    <w:rsid w:val="00EB0EE6"/>
    <w:rsid w:val="00EB1726"/>
    <w:rsid w:val="00EB39C0"/>
    <w:rsid w:val="00EB4241"/>
    <w:rsid w:val="00EB5148"/>
    <w:rsid w:val="00EB763B"/>
    <w:rsid w:val="00EB7F98"/>
    <w:rsid w:val="00EC14F1"/>
    <w:rsid w:val="00EC2319"/>
    <w:rsid w:val="00EC2574"/>
    <w:rsid w:val="00EC268E"/>
    <w:rsid w:val="00EC2714"/>
    <w:rsid w:val="00EC4418"/>
    <w:rsid w:val="00EC6451"/>
    <w:rsid w:val="00ED1329"/>
    <w:rsid w:val="00ED3305"/>
    <w:rsid w:val="00ED5962"/>
    <w:rsid w:val="00ED5B5C"/>
    <w:rsid w:val="00ED6455"/>
    <w:rsid w:val="00ED6945"/>
    <w:rsid w:val="00ED7F8C"/>
    <w:rsid w:val="00EE0A2C"/>
    <w:rsid w:val="00EE2148"/>
    <w:rsid w:val="00EE2FC0"/>
    <w:rsid w:val="00EE4B81"/>
    <w:rsid w:val="00EE70FC"/>
    <w:rsid w:val="00EE7963"/>
    <w:rsid w:val="00EF20BD"/>
    <w:rsid w:val="00EF663D"/>
    <w:rsid w:val="00F00226"/>
    <w:rsid w:val="00F00959"/>
    <w:rsid w:val="00F01858"/>
    <w:rsid w:val="00F02951"/>
    <w:rsid w:val="00F03661"/>
    <w:rsid w:val="00F03970"/>
    <w:rsid w:val="00F03EBE"/>
    <w:rsid w:val="00F06ABA"/>
    <w:rsid w:val="00F10035"/>
    <w:rsid w:val="00F11AE3"/>
    <w:rsid w:val="00F1255D"/>
    <w:rsid w:val="00F12E39"/>
    <w:rsid w:val="00F1318B"/>
    <w:rsid w:val="00F14B3D"/>
    <w:rsid w:val="00F15B5B"/>
    <w:rsid w:val="00F20B61"/>
    <w:rsid w:val="00F214D9"/>
    <w:rsid w:val="00F21AEF"/>
    <w:rsid w:val="00F26883"/>
    <w:rsid w:val="00F26EC3"/>
    <w:rsid w:val="00F31FE2"/>
    <w:rsid w:val="00F329DE"/>
    <w:rsid w:val="00F33E84"/>
    <w:rsid w:val="00F36BEF"/>
    <w:rsid w:val="00F40A17"/>
    <w:rsid w:val="00F40EE8"/>
    <w:rsid w:val="00F41499"/>
    <w:rsid w:val="00F4340B"/>
    <w:rsid w:val="00F44959"/>
    <w:rsid w:val="00F44BF4"/>
    <w:rsid w:val="00F4652A"/>
    <w:rsid w:val="00F4724E"/>
    <w:rsid w:val="00F503D6"/>
    <w:rsid w:val="00F53099"/>
    <w:rsid w:val="00F53BAB"/>
    <w:rsid w:val="00F542E9"/>
    <w:rsid w:val="00F55A85"/>
    <w:rsid w:val="00F6294E"/>
    <w:rsid w:val="00F62CEC"/>
    <w:rsid w:val="00F62FE2"/>
    <w:rsid w:val="00F65C96"/>
    <w:rsid w:val="00F65E05"/>
    <w:rsid w:val="00F67126"/>
    <w:rsid w:val="00F70A80"/>
    <w:rsid w:val="00F75095"/>
    <w:rsid w:val="00F76094"/>
    <w:rsid w:val="00F77D33"/>
    <w:rsid w:val="00F81109"/>
    <w:rsid w:val="00F81112"/>
    <w:rsid w:val="00F82D3C"/>
    <w:rsid w:val="00F82E54"/>
    <w:rsid w:val="00F83BA6"/>
    <w:rsid w:val="00F84C37"/>
    <w:rsid w:val="00F87398"/>
    <w:rsid w:val="00F9066A"/>
    <w:rsid w:val="00F91776"/>
    <w:rsid w:val="00F91AE1"/>
    <w:rsid w:val="00F93CBE"/>
    <w:rsid w:val="00F946A4"/>
    <w:rsid w:val="00F9673B"/>
    <w:rsid w:val="00F96F8C"/>
    <w:rsid w:val="00F9728B"/>
    <w:rsid w:val="00F97518"/>
    <w:rsid w:val="00FA170E"/>
    <w:rsid w:val="00FA3783"/>
    <w:rsid w:val="00FB106C"/>
    <w:rsid w:val="00FB20AC"/>
    <w:rsid w:val="00FB20F2"/>
    <w:rsid w:val="00FB3305"/>
    <w:rsid w:val="00FB3A33"/>
    <w:rsid w:val="00FB53A6"/>
    <w:rsid w:val="00FB5DE0"/>
    <w:rsid w:val="00FB699C"/>
    <w:rsid w:val="00FC0383"/>
    <w:rsid w:val="00FC5B4A"/>
    <w:rsid w:val="00FC7B38"/>
    <w:rsid w:val="00FC7CD0"/>
    <w:rsid w:val="00FD1C6E"/>
    <w:rsid w:val="00FD312B"/>
    <w:rsid w:val="00FD35BE"/>
    <w:rsid w:val="00FD4E25"/>
    <w:rsid w:val="00FD6345"/>
    <w:rsid w:val="00FD7801"/>
    <w:rsid w:val="00FE46FE"/>
    <w:rsid w:val="00FE5C4F"/>
    <w:rsid w:val="00FE621D"/>
    <w:rsid w:val="00FE7547"/>
    <w:rsid w:val="00FF1237"/>
    <w:rsid w:val="00FF14F6"/>
    <w:rsid w:val="00FF1953"/>
    <w:rsid w:val="00FF686B"/>
    <w:rsid w:val="00FF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14C3F3"/>
  <w15:docId w15:val="{370EB374-E1F6-CB41-B257-5789C9D6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sz w:val="24"/>
    </w:rPr>
  </w:style>
  <w:style w:type="paragraph" w:styleId="1">
    <w:name w:val="heading 1"/>
    <w:basedOn w:val="a0"/>
    <w:next w:val="a0"/>
    <w:link w:val="10"/>
    <w:qFormat/>
    <w:pPr>
      <w:spacing w:before="240"/>
      <w:outlineLvl w:val="0"/>
    </w:pPr>
    <w:rPr>
      <w:rFonts w:ascii="Arial" w:hAnsi="Arial"/>
      <w:b/>
      <w:u w:val="single"/>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4">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OC Heading"/>
    <w:uiPriority w:val="39"/>
    <w:unhideWhenUsed/>
  </w:style>
  <w:style w:type="paragraph" w:styleId="af3">
    <w:name w:val="table of figures"/>
    <w:basedOn w:val="a0"/>
    <w:next w:val="a0"/>
    <w:uiPriority w:val="99"/>
    <w:unhideWhenUsed/>
  </w:style>
  <w:style w:type="paragraph" w:styleId="af4">
    <w:name w:val="footer"/>
    <w:basedOn w:val="a0"/>
    <w:link w:val="af5"/>
    <w:uiPriority w:val="99"/>
    <w:pPr>
      <w:tabs>
        <w:tab w:val="center" w:pos="4819"/>
        <w:tab w:val="right" w:pos="9071"/>
      </w:tabs>
    </w:pPr>
  </w:style>
  <w:style w:type="paragraph" w:customStyle="1" w:styleId="BodyText21">
    <w:name w:val="Body Text 21"/>
    <w:basedOn w:val="a0"/>
    <w:pPr>
      <w:widowControl/>
      <w:jc w:val="both"/>
    </w:pPr>
    <w:rPr>
      <w:sz w:val="22"/>
    </w:rPr>
  </w:style>
  <w:style w:type="paragraph" w:styleId="af6">
    <w:name w:val="Body Text Indent"/>
    <w:basedOn w:val="a0"/>
    <w:pPr>
      <w:spacing w:after="120"/>
      <w:ind w:left="283"/>
    </w:pPr>
  </w:style>
  <w:style w:type="paragraph" w:styleId="33">
    <w:name w:val="Body Text 3"/>
    <w:basedOn w:val="a0"/>
    <w:pPr>
      <w:spacing w:after="120"/>
    </w:pPr>
    <w:rPr>
      <w:sz w:val="16"/>
      <w:szCs w:val="16"/>
    </w:rPr>
  </w:style>
  <w:style w:type="paragraph" w:styleId="34">
    <w:name w:val="Body Text Indent 3"/>
    <w:basedOn w:val="a0"/>
    <w:pPr>
      <w:spacing w:after="120"/>
      <w:ind w:left="283"/>
    </w:pPr>
    <w:rPr>
      <w:sz w:val="16"/>
      <w:szCs w:val="16"/>
    </w:rPr>
  </w:style>
  <w:style w:type="paragraph" w:styleId="af7">
    <w:name w:val="Body Text"/>
    <w:basedOn w:val="a0"/>
    <w:pPr>
      <w:spacing w:after="120"/>
    </w:pPr>
  </w:style>
  <w:style w:type="paragraph" w:styleId="af8">
    <w:name w:val="header"/>
    <w:basedOn w:val="a0"/>
    <w:link w:val="af9"/>
    <w:pPr>
      <w:tabs>
        <w:tab w:val="center" w:pos="4677"/>
        <w:tab w:val="right" w:pos="9355"/>
      </w:tabs>
    </w:pPr>
  </w:style>
  <w:style w:type="character" w:customStyle="1" w:styleId="af9">
    <w:name w:val="Верхний колонтитул Знак"/>
    <w:link w:val="af8"/>
    <w:rPr>
      <w:sz w:val="24"/>
    </w:rPr>
  </w:style>
  <w:style w:type="paragraph" w:styleId="afa">
    <w:name w:val="Balloon Text"/>
    <w:basedOn w:val="a0"/>
    <w:link w:val="afb"/>
    <w:rPr>
      <w:rFonts w:ascii="Tahoma" w:hAnsi="Tahoma"/>
      <w:sz w:val="16"/>
      <w:szCs w:val="16"/>
    </w:rPr>
  </w:style>
  <w:style w:type="character" w:customStyle="1" w:styleId="afb">
    <w:name w:val="Текст выноски Знак"/>
    <w:link w:val="afa"/>
    <w:rPr>
      <w:rFonts w:ascii="Tahoma" w:hAnsi="Tahoma" w:cs="Tahoma"/>
      <w:sz w:val="16"/>
      <w:szCs w:val="16"/>
    </w:rPr>
  </w:style>
  <w:style w:type="paragraph" w:styleId="afc">
    <w:name w:val="Normal (Web)"/>
    <w:basedOn w:val="a0"/>
    <w:uiPriority w:val="99"/>
    <w:unhideWhenUsed/>
    <w:pPr>
      <w:widowControl/>
      <w:spacing w:before="100" w:beforeAutospacing="1" w:after="100" w:afterAutospacing="1"/>
    </w:pPr>
    <w:rPr>
      <w:szCs w:val="24"/>
    </w:rPr>
  </w:style>
  <w:style w:type="character" w:styleId="afd">
    <w:name w:val="Hyperlink"/>
    <w:basedOn w:val="a1"/>
    <w:rPr>
      <w:color w:val="0000FF" w:themeColor="hyperlink"/>
      <w:u w:val="single"/>
    </w:rPr>
  </w:style>
  <w:style w:type="paragraph" w:styleId="afe">
    <w:name w:val="List Paragraph"/>
    <w:aliases w:val="ПАРАГРАФ,Абзац списка11,Абзац списка для документа,List_Paragraph,Multilevel para_II,А,List Paragraph1,Список Нумерованный,Table-Normal,RSHB_Table-Normal,Bullet List,FooterText,numbered,SL_Абзац списка,Нумерованый список,l,lp1,UL,СпБезКС,1"/>
    <w:basedOn w:val="a0"/>
    <w:link w:val="aff"/>
    <w:uiPriority w:val="34"/>
    <w:qFormat/>
    <w:pPr>
      <w:ind w:left="720"/>
      <w:contextualSpacing/>
    </w:pPr>
  </w:style>
  <w:style w:type="character" w:styleId="aff0">
    <w:name w:val="Emphasis"/>
    <w:basedOn w:val="a1"/>
    <w:uiPriority w:val="20"/>
    <w:qFormat/>
    <w:rPr>
      <w:i/>
      <w:iCs/>
    </w:rPr>
  </w:style>
  <w:style w:type="table" w:styleId="aff1">
    <w:name w:val="Table Grid"/>
    <w:basedOn w:val="a2"/>
    <w:uiPriority w:val="99"/>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color w:val="000000"/>
      <w:sz w:val="24"/>
      <w:szCs w:val="24"/>
    </w:rPr>
  </w:style>
  <w:style w:type="paragraph" w:customStyle="1" w:styleId="2">
    <w:name w:val="Стиль2"/>
    <w:basedOn w:val="a0"/>
    <w:pPr>
      <w:widowControl/>
      <w:numPr>
        <w:ilvl w:val="1"/>
        <w:numId w:val="1"/>
      </w:numPr>
      <w:tabs>
        <w:tab w:val="left" w:pos="999"/>
      </w:tabs>
      <w:ind w:right="-283"/>
      <w:jc w:val="both"/>
    </w:pPr>
    <w:rPr>
      <w:rFonts w:eastAsia="Arial"/>
      <w:sz w:val="23"/>
      <w:szCs w:val="23"/>
      <w:lang w:eastAsia="ar-SA"/>
    </w:rPr>
  </w:style>
  <w:style w:type="character" w:customStyle="1" w:styleId="af5">
    <w:name w:val="Нижний колонтитул Знак"/>
    <w:basedOn w:val="a1"/>
    <w:link w:val="af4"/>
    <w:uiPriority w:val="99"/>
    <w:rPr>
      <w:sz w:val="24"/>
    </w:rPr>
  </w:style>
  <w:style w:type="paragraph" w:customStyle="1" w:styleId="26">
    <w:name w:val="Без интервала2"/>
    <w:rsid w:val="00F44959"/>
    <w:pPr>
      <w:suppressAutoHyphens/>
    </w:pPr>
    <w:rPr>
      <w:color w:val="00000A"/>
      <w:kern w:val="2"/>
      <w:sz w:val="24"/>
      <w:szCs w:val="24"/>
    </w:rPr>
  </w:style>
  <w:style w:type="character" w:styleId="aff2">
    <w:name w:val="Strong"/>
    <w:basedOn w:val="a1"/>
    <w:uiPriority w:val="22"/>
    <w:qFormat/>
    <w:rsid w:val="00687B22"/>
    <w:rPr>
      <w:b/>
      <w:bCs/>
    </w:rPr>
  </w:style>
  <w:style w:type="paragraph" w:styleId="a">
    <w:name w:val="List Bullet"/>
    <w:basedOn w:val="a0"/>
    <w:autoRedefine/>
    <w:rsid w:val="00F65C96"/>
    <w:pPr>
      <w:widowControl/>
      <w:numPr>
        <w:numId w:val="57"/>
      </w:numPr>
      <w:jc w:val="both"/>
    </w:pPr>
    <w:rPr>
      <w:rFonts w:ascii="Tahoma" w:hAnsi="Tahoma" w:cs="Tahoma"/>
      <w:sz w:val="22"/>
      <w:szCs w:val="22"/>
    </w:rPr>
  </w:style>
  <w:style w:type="paragraph" w:customStyle="1" w:styleId="13">
    <w:name w:val="Обычный1"/>
    <w:rsid w:val="009C4A60"/>
    <w:pPr>
      <w:spacing w:line="360" w:lineRule="auto"/>
      <w:ind w:firstLine="709"/>
      <w:jc w:val="both"/>
    </w:pPr>
    <w:rPr>
      <w:snapToGrid w:val="0"/>
      <w:sz w:val="24"/>
    </w:rPr>
  </w:style>
  <w:style w:type="character" w:styleId="aff3">
    <w:name w:val="annotation reference"/>
    <w:basedOn w:val="a1"/>
    <w:uiPriority w:val="99"/>
    <w:semiHidden/>
    <w:rsid w:val="005D7C4F"/>
    <w:rPr>
      <w:rFonts w:cs="Times New Roman"/>
      <w:sz w:val="16"/>
      <w:szCs w:val="16"/>
    </w:rPr>
  </w:style>
  <w:style w:type="paragraph" w:styleId="aff4">
    <w:name w:val="annotation text"/>
    <w:basedOn w:val="a0"/>
    <w:link w:val="aff5"/>
    <w:uiPriority w:val="99"/>
    <w:rsid w:val="005D7C4F"/>
    <w:pPr>
      <w:widowControl/>
    </w:pPr>
    <w:rPr>
      <w:sz w:val="20"/>
    </w:rPr>
  </w:style>
  <w:style w:type="character" w:customStyle="1" w:styleId="aff5">
    <w:name w:val="Текст примечания Знак"/>
    <w:basedOn w:val="a1"/>
    <w:link w:val="aff4"/>
    <w:uiPriority w:val="99"/>
    <w:rsid w:val="005D7C4F"/>
  </w:style>
  <w:style w:type="character" w:customStyle="1" w:styleId="aff">
    <w:name w:val="Абзац списка Знак"/>
    <w:aliases w:val="ПАРАГРАФ Знак,Абзац списка11 Знак,Абзац списка для документа Знак,List_Paragraph Знак,Multilevel para_II Знак,А Знак,List Paragraph1 Знак,Список Нумерованный Знак,Table-Normal Знак,RSHB_Table-Normal Знак,Bullet List Знак,numbered Знак"/>
    <w:link w:val="afe"/>
    <w:uiPriority w:val="34"/>
    <w:qFormat/>
    <w:locked/>
    <w:rsid w:val="00AA469C"/>
    <w:rPr>
      <w:sz w:val="24"/>
    </w:rPr>
  </w:style>
  <w:style w:type="paragraph" w:styleId="aff6">
    <w:name w:val="annotation subject"/>
    <w:basedOn w:val="aff4"/>
    <w:next w:val="aff4"/>
    <w:link w:val="aff7"/>
    <w:uiPriority w:val="99"/>
    <w:semiHidden/>
    <w:unhideWhenUsed/>
    <w:rsid w:val="00911DDF"/>
    <w:pPr>
      <w:widowControl w:val="0"/>
    </w:pPr>
    <w:rPr>
      <w:b/>
      <w:bCs/>
    </w:rPr>
  </w:style>
  <w:style w:type="character" w:customStyle="1" w:styleId="aff7">
    <w:name w:val="Тема примечания Знак"/>
    <w:basedOn w:val="aff5"/>
    <w:link w:val="aff6"/>
    <w:uiPriority w:val="99"/>
    <w:semiHidden/>
    <w:rsid w:val="00911DDF"/>
    <w:rPr>
      <w:b/>
      <w:bCs/>
    </w:rPr>
  </w:style>
  <w:style w:type="paragraph" w:customStyle="1" w:styleId="ConsPlusNormal">
    <w:name w:val="ConsPlusNormal"/>
    <w:rsid w:val="00BA6C52"/>
    <w:pPr>
      <w:widowControl w:val="0"/>
      <w:overflowPunct w:val="0"/>
      <w:autoSpaceDE w:val="0"/>
      <w:autoSpaceDN w:val="0"/>
      <w:adjustRightInd w:val="0"/>
      <w:ind w:firstLine="720"/>
    </w:pPr>
    <w:rPr>
      <w:rFonts w:ascii="Arial" w:hAnsi="Arial" w:cs="Arial"/>
    </w:rPr>
  </w:style>
  <w:style w:type="paragraph" w:styleId="27">
    <w:name w:val="Body Text 2"/>
    <w:basedOn w:val="a0"/>
    <w:link w:val="28"/>
    <w:uiPriority w:val="99"/>
    <w:semiHidden/>
    <w:rsid w:val="00010EDF"/>
    <w:pPr>
      <w:widowControl/>
      <w:spacing w:after="120" w:line="480" w:lineRule="auto"/>
    </w:pPr>
    <w:rPr>
      <w:rFonts w:ascii="NTHelvetica/Cyrillic" w:hAnsi="NTHelvetica/Cyrillic"/>
      <w:sz w:val="28"/>
    </w:rPr>
  </w:style>
  <w:style w:type="character" w:customStyle="1" w:styleId="28">
    <w:name w:val="Основной текст 2 Знак"/>
    <w:basedOn w:val="a1"/>
    <w:link w:val="27"/>
    <w:uiPriority w:val="99"/>
    <w:semiHidden/>
    <w:rsid w:val="00010EDF"/>
    <w:rPr>
      <w:rFonts w:ascii="NTHelvetica/Cyrillic" w:hAnsi="NTHelvetica/Cyrillic"/>
      <w:sz w:val="28"/>
    </w:rPr>
  </w:style>
  <w:style w:type="paragraph" w:customStyle="1" w:styleId="ConsPlusNonformat">
    <w:name w:val="ConsPlusNonformat"/>
    <w:uiPriority w:val="99"/>
    <w:qFormat/>
    <w:rsid w:val="003D4663"/>
    <w:pPr>
      <w:widowControl w:val="0"/>
      <w:autoSpaceDE w:val="0"/>
      <w:autoSpaceDN w:val="0"/>
      <w:adjustRightInd w:val="0"/>
      <w:ind w:left="62" w:right="-187"/>
      <w:jc w:val="both"/>
    </w:pPr>
    <w:rPr>
      <w:rFonts w:ascii="Courier New" w:hAnsi="Courier New" w:cs="Courier New"/>
    </w:rPr>
  </w:style>
  <w:style w:type="paragraph" w:styleId="aff8">
    <w:name w:val="Revision"/>
    <w:hidden/>
    <w:uiPriority w:val="99"/>
    <w:semiHidden/>
    <w:rsid w:val="000E2186"/>
    <w:rPr>
      <w:sz w:val="24"/>
    </w:rPr>
  </w:style>
  <w:style w:type="character" w:styleId="aff9">
    <w:name w:val="Unresolved Mention"/>
    <w:basedOn w:val="a1"/>
    <w:uiPriority w:val="99"/>
    <w:semiHidden/>
    <w:unhideWhenUsed/>
    <w:rsid w:val="00BE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737">
      <w:bodyDiv w:val="1"/>
      <w:marLeft w:val="0"/>
      <w:marRight w:val="0"/>
      <w:marTop w:val="0"/>
      <w:marBottom w:val="0"/>
      <w:divBdr>
        <w:top w:val="none" w:sz="0" w:space="0" w:color="auto"/>
        <w:left w:val="none" w:sz="0" w:space="0" w:color="auto"/>
        <w:bottom w:val="none" w:sz="0" w:space="0" w:color="auto"/>
        <w:right w:val="none" w:sz="0" w:space="0" w:color="auto"/>
      </w:divBdr>
    </w:div>
    <w:div w:id="240481584">
      <w:bodyDiv w:val="1"/>
      <w:marLeft w:val="0"/>
      <w:marRight w:val="0"/>
      <w:marTop w:val="0"/>
      <w:marBottom w:val="0"/>
      <w:divBdr>
        <w:top w:val="none" w:sz="0" w:space="0" w:color="auto"/>
        <w:left w:val="none" w:sz="0" w:space="0" w:color="auto"/>
        <w:bottom w:val="none" w:sz="0" w:space="0" w:color="auto"/>
        <w:right w:val="none" w:sz="0" w:space="0" w:color="auto"/>
      </w:divBdr>
    </w:div>
    <w:div w:id="595359156">
      <w:bodyDiv w:val="1"/>
      <w:marLeft w:val="0"/>
      <w:marRight w:val="0"/>
      <w:marTop w:val="0"/>
      <w:marBottom w:val="0"/>
      <w:divBdr>
        <w:top w:val="none" w:sz="0" w:space="0" w:color="auto"/>
        <w:left w:val="none" w:sz="0" w:space="0" w:color="auto"/>
        <w:bottom w:val="none" w:sz="0" w:space="0" w:color="auto"/>
        <w:right w:val="none" w:sz="0" w:space="0" w:color="auto"/>
      </w:divBdr>
    </w:div>
    <w:div w:id="877820341">
      <w:bodyDiv w:val="1"/>
      <w:marLeft w:val="0"/>
      <w:marRight w:val="0"/>
      <w:marTop w:val="0"/>
      <w:marBottom w:val="0"/>
      <w:divBdr>
        <w:top w:val="none" w:sz="0" w:space="0" w:color="auto"/>
        <w:left w:val="none" w:sz="0" w:space="0" w:color="auto"/>
        <w:bottom w:val="none" w:sz="0" w:space="0" w:color="auto"/>
        <w:right w:val="none" w:sz="0" w:space="0" w:color="auto"/>
      </w:divBdr>
    </w:div>
    <w:div w:id="986318888">
      <w:bodyDiv w:val="1"/>
      <w:marLeft w:val="0"/>
      <w:marRight w:val="0"/>
      <w:marTop w:val="0"/>
      <w:marBottom w:val="0"/>
      <w:divBdr>
        <w:top w:val="none" w:sz="0" w:space="0" w:color="auto"/>
        <w:left w:val="none" w:sz="0" w:space="0" w:color="auto"/>
        <w:bottom w:val="none" w:sz="0" w:space="0" w:color="auto"/>
        <w:right w:val="none" w:sz="0" w:space="0" w:color="auto"/>
      </w:divBdr>
    </w:div>
    <w:div w:id="2036418453">
      <w:bodyDiv w:val="1"/>
      <w:marLeft w:val="0"/>
      <w:marRight w:val="0"/>
      <w:marTop w:val="0"/>
      <w:marBottom w:val="0"/>
      <w:divBdr>
        <w:top w:val="none" w:sz="0" w:space="0" w:color="auto"/>
        <w:left w:val="none" w:sz="0" w:space="0" w:color="auto"/>
        <w:bottom w:val="none" w:sz="0" w:space="0" w:color="auto"/>
        <w:right w:val="none" w:sz="0" w:space="0" w:color="auto"/>
      </w:divBdr>
    </w:div>
    <w:div w:id="2040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ow@sberbank.ru" TargetMode="External"/><Relationship Id="rId5" Type="http://schemas.openxmlformats.org/officeDocument/2006/relationships/settings" Target="settings.xml"/><Relationship Id="rId10" Type="http://schemas.openxmlformats.org/officeDocument/2006/relationships/hyperlink" Target="mailto:escrow@sberbank.ru" TargetMode="External"/><Relationship Id="rId4" Type="http://schemas.openxmlformats.org/officeDocument/2006/relationships/styles" Target="styles.xml"/><Relationship Id="rId9" Type="http://schemas.openxmlformats.org/officeDocument/2006/relationships/hyperlink" Target="mailto:escrow@sberban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7BC61BB-EC62-49BE-BE30-5D4D0AAA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9334</Words>
  <Characters>53206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Балтийский Зодчий</Company>
  <LinksUpToDate>false</LinksUpToDate>
  <CharactersWithSpaces>62416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Сергей</dc:creator>
  <cp:lastModifiedBy>Лобач Александр Тимофеевич</cp:lastModifiedBy>
  <cp:revision>4</cp:revision>
  <cp:lastPrinted>2024-08-19T12:37:00Z</cp:lastPrinted>
  <dcterms:created xsi:type="dcterms:W3CDTF">2025-05-14T14:47:00Z</dcterms:created>
  <dcterms:modified xsi:type="dcterms:W3CDTF">2025-05-14T14:48:00Z</dcterms:modified>
</cp:coreProperties>
</file>